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625B">
      <w:pPr>
        <w:suppressAutoHyphens/>
        <w:ind w:left="1440" w:hanging="1440"/>
        <w:jc w:val="both"/>
        <w:rPr>
          <w:rFonts w:ascii="Bookman Old Style" w:hAnsi="Bookman Old Style"/>
          <w:b/>
          <w:spacing w:val="-3"/>
          <w:sz w:val="26"/>
        </w:rPr>
      </w:pPr>
      <w:bookmarkStart w:id="0" w:name="_GoBack"/>
      <w:bookmarkEnd w:id="0"/>
      <w:r>
        <w:rPr>
          <w:rFonts w:ascii="Bookman Old Style" w:hAnsi="Bookman Old Style"/>
          <w:b/>
          <w:spacing w:val="-3"/>
          <w:sz w:val="26"/>
        </w:rPr>
        <w:t xml:space="preserve">02.21B </w:t>
      </w:r>
      <w:r>
        <w:rPr>
          <w:rFonts w:ascii="Bookman Old Style" w:hAnsi="Bookman Old Style"/>
          <w:b/>
          <w:spacing w:val="-3"/>
          <w:sz w:val="26"/>
        </w:rPr>
        <w:tab/>
        <w:t>CLOSING INSTRUCTIONS – PRESUMPTIONS – REBUTTAL EVIDENCE</w:t>
      </w:r>
    </w:p>
    <w:p w:rsidR="00000000" w:rsidRDefault="0008625B">
      <w:pPr>
        <w:suppressAutoHyphens/>
        <w:spacing w:line="360" w:lineRule="auto"/>
        <w:jc w:val="both"/>
        <w:rPr>
          <w:rFonts w:ascii="Bookman Old Style" w:hAnsi="Bookman Old Style"/>
          <w:spacing w:val="-3"/>
          <w:sz w:val="26"/>
        </w:rPr>
      </w:pPr>
    </w:p>
    <w:p w:rsidR="00000000" w:rsidRDefault="0008625B">
      <w:pPr>
        <w:suppressAutoHyphens/>
        <w:spacing w:line="360" w:lineRule="auto"/>
        <w:jc w:val="both"/>
        <w:rPr>
          <w:rFonts w:ascii="Bookman Old Style" w:hAnsi="Bookman Old Style"/>
          <w:spacing w:val="-3"/>
          <w:sz w:val="26"/>
        </w:rPr>
      </w:pPr>
    </w:p>
    <w:p w:rsidR="00000000" w:rsidRDefault="0008625B">
      <w:pPr>
        <w:pStyle w:val="BodyText"/>
        <w:tabs>
          <w:tab w:val="clear" w:pos="-720"/>
        </w:tabs>
        <w:spacing w:line="360" w:lineRule="auto"/>
        <w:rPr>
          <w:rFonts w:ascii="Bookman Old Style" w:hAnsi="Bookman Old Style"/>
          <w:sz w:val="26"/>
        </w:rPr>
      </w:pPr>
      <w:r>
        <w:rPr>
          <w:rFonts w:ascii="Bookman Old Style" w:hAnsi="Bookman Old Style"/>
          <w:sz w:val="26"/>
        </w:rPr>
        <w:t xml:space="preserve">You have heard evidence about (insert fact that the party relying on the presumption has tried to prove).  If you decide that this underlying fact is more likely true than not true, you may </w:t>
      </w:r>
      <w:r>
        <w:rPr>
          <w:rFonts w:ascii="Bookman Old Style" w:hAnsi="Bookman Old Style"/>
          <w:sz w:val="26"/>
        </w:rPr>
        <w:t xml:space="preserve">infer from this fact the following additional fact: (insert presumed fact).  But you are not required to do so.  If you decide the underlying fact is not true, you should evaluate all the evidence according to my instructions in order to decide whether it </w:t>
      </w:r>
      <w:r>
        <w:rPr>
          <w:rFonts w:ascii="Bookman Old Style" w:hAnsi="Bookman Old Style"/>
          <w:sz w:val="26"/>
        </w:rPr>
        <w:t>is true that: (insert presumed fact).</w:t>
      </w:r>
    </w:p>
    <w:p w:rsidR="00000000" w:rsidRDefault="0008625B">
      <w:pPr>
        <w:tabs>
          <w:tab w:val="center" w:pos="4680"/>
        </w:tabs>
        <w:suppressAutoHyphens/>
        <w:spacing w:line="360" w:lineRule="auto"/>
        <w:jc w:val="both"/>
        <w:rPr>
          <w:rFonts w:ascii="Bookman Old Style" w:hAnsi="Bookman Old Style"/>
          <w:spacing w:val="-3"/>
          <w:sz w:val="26"/>
        </w:rPr>
      </w:pPr>
    </w:p>
    <w:p w:rsidR="00000000" w:rsidRDefault="0008625B">
      <w:pPr>
        <w:tabs>
          <w:tab w:val="center" w:pos="4680"/>
        </w:tabs>
        <w:suppressAutoHyphens/>
        <w:spacing w:line="360" w:lineRule="auto"/>
        <w:jc w:val="both"/>
        <w:rPr>
          <w:rFonts w:ascii="Bookman Old Style" w:hAnsi="Bookman Old Style"/>
          <w:spacing w:val="-3"/>
          <w:sz w:val="26"/>
        </w:rPr>
      </w:pPr>
    </w:p>
    <w:p w:rsidR="00000000" w:rsidRDefault="0008625B">
      <w:pPr>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Use Note</w:t>
      </w:r>
    </w:p>
    <w:p w:rsidR="00000000" w:rsidRDefault="0008625B">
      <w:pPr>
        <w:tabs>
          <w:tab w:val="left" w:pos="-720"/>
        </w:tabs>
        <w:suppressAutoHyphens/>
        <w:jc w:val="both"/>
        <w:rPr>
          <w:rFonts w:ascii="Bookman Old Style" w:hAnsi="Bookman Old Style"/>
          <w:spacing w:val="-3"/>
          <w:sz w:val="26"/>
        </w:rPr>
      </w:pPr>
    </w:p>
    <w:p w:rsidR="00000000" w:rsidRDefault="0008625B">
      <w:pPr>
        <w:tabs>
          <w:tab w:val="left" w:pos="-720"/>
        </w:tabs>
        <w:suppressAutoHyphens/>
        <w:jc w:val="both"/>
        <w:rPr>
          <w:rFonts w:ascii="Bookman Old Style" w:hAnsi="Bookman Old Style"/>
          <w:spacing w:val="-3"/>
          <w:sz w:val="26"/>
        </w:rPr>
      </w:pPr>
      <w:r>
        <w:rPr>
          <w:rFonts w:ascii="Bookman Old Style" w:hAnsi="Bookman Old Style"/>
          <w:spacing w:val="-3"/>
          <w:sz w:val="26"/>
        </w:rPr>
        <w:t>This instruction should be given when a party relying on a presumption has offered sufficient evidence for the jury to find the basic or proved fact, and the other party has responded with sufficient evide</w:t>
      </w:r>
      <w:r>
        <w:rPr>
          <w:rFonts w:ascii="Bookman Old Style" w:hAnsi="Bookman Old Style"/>
          <w:spacing w:val="-3"/>
          <w:sz w:val="26"/>
        </w:rPr>
        <w:t xml:space="preserve">nce to rebut the </w:t>
      </w:r>
      <w:r>
        <w:rPr>
          <w:rFonts w:ascii="Bookman Old Style" w:hAnsi="Bookman Old Style"/>
          <w:spacing w:val="-3"/>
          <w:sz w:val="26"/>
          <w:u w:val="single"/>
        </w:rPr>
        <w:t>presumed</w:t>
      </w:r>
      <w:r>
        <w:rPr>
          <w:rFonts w:ascii="Bookman Old Style" w:hAnsi="Bookman Old Style"/>
          <w:spacing w:val="-3"/>
          <w:sz w:val="26"/>
        </w:rPr>
        <w:t xml:space="preserve"> fact.  If no rebuttal evidence is offered, then 02.21A should be used.</w:t>
      </w:r>
    </w:p>
    <w:p w:rsidR="00000000" w:rsidRDefault="0008625B">
      <w:pPr>
        <w:tabs>
          <w:tab w:val="left" w:pos="-720"/>
        </w:tabs>
        <w:suppressAutoHyphens/>
        <w:jc w:val="both"/>
        <w:rPr>
          <w:rFonts w:ascii="Bookman Old Style" w:hAnsi="Bookman Old Style"/>
          <w:spacing w:val="-3"/>
          <w:sz w:val="26"/>
        </w:rPr>
      </w:pPr>
    </w:p>
    <w:p w:rsidR="00000000" w:rsidRDefault="0008625B">
      <w:pPr>
        <w:pStyle w:val="BodyText"/>
        <w:rPr>
          <w:rFonts w:ascii="Bookman Old Style" w:hAnsi="Bookman Old Style"/>
          <w:sz w:val="26"/>
        </w:rPr>
      </w:pPr>
      <w:r>
        <w:rPr>
          <w:rFonts w:ascii="Bookman Old Style" w:hAnsi="Bookman Old Style"/>
          <w:sz w:val="26"/>
        </w:rPr>
        <w:t>This instruction should not be given at the outset of the instructions, but should accompany the instructions on the substantive issue to which it is addresse</w:t>
      </w:r>
      <w:r>
        <w:rPr>
          <w:rFonts w:ascii="Bookman Old Style" w:hAnsi="Bookman Old Style"/>
          <w:sz w:val="26"/>
        </w:rPr>
        <w:t>d.</w:t>
      </w:r>
    </w:p>
    <w:p w:rsidR="00000000" w:rsidRDefault="0008625B">
      <w:pPr>
        <w:tabs>
          <w:tab w:val="left" w:pos="-720"/>
        </w:tabs>
        <w:suppressAutoHyphens/>
        <w:jc w:val="both"/>
        <w:rPr>
          <w:rFonts w:ascii="Bookman Old Style" w:hAnsi="Bookman Old Style"/>
          <w:spacing w:val="-3"/>
          <w:sz w:val="26"/>
        </w:rPr>
      </w:pPr>
    </w:p>
    <w:p w:rsidR="00000000" w:rsidRDefault="0008625B">
      <w:pPr>
        <w:tabs>
          <w:tab w:val="center" w:pos="4680"/>
        </w:tabs>
        <w:suppressAutoHyphens/>
        <w:jc w:val="both"/>
        <w:rPr>
          <w:rFonts w:ascii="Bookman Old Style" w:hAnsi="Bookman Old Style"/>
          <w:spacing w:val="-3"/>
          <w:sz w:val="26"/>
        </w:rPr>
      </w:pPr>
      <w:r>
        <w:rPr>
          <w:rFonts w:ascii="Bookman Old Style" w:hAnsi="Bookman Old Style"/>
          <w:spacing w:val="-3"/>
          <w:sz w:val="26"/>
        </w:rPr>
        <w:tab/>
      </w:r>
      <w:r>
        <w:rPr>
          <w:rFonts w:ascii="Bookman Old Style" w:hAnsi="Bookman Old Style"/>
          <w:spacing w:val="-3"/>
          <w:sz w:val="26"/>
          <w:u w:val="single"/>
        </w:rPr>
        <w:t>Comment</w:t>
      </w:r>
    </w:p>
    <w:p w:rsidR="00000000" w:rsidRDefault="0008625B">
      <w:pPr>
        <w:tabs>
          <w:tab w:val="left" w:pos="-720"/>
        </w:tabs>
        <w:suppressAutoHyphens/>
        <w:jc w:val="both"/>
        <w:rPr>
          <w:rFonts w:ascii="Bookman Old Style" w:hAnsi="Bookman Old Style"/>
          <w:spacing w:val="-3"/>
          <w:sz w:val="26"/>
        </w:rPr>
      </w:pPr>
    </w:p>
    <w:p w:rsidR="00000000" w:rsidRDefault="0008625B">
      <w:pPr>
        <w:tabs>
          <w:tab w:val="left" w:pos="0"/>
        </w:tabs>
        <w:suppressAutoHyphens/>
        <w:jc w:val="both"/>
        <w:rPr>
          <w:rFonts w:ascii="Bookman Old Style" w:hAnsi="Bookman Old Style"/>
          <w:spacing w:val="-3"/>
          <w:sz w:val="26"/>
        </w:rPr>
      </w:pPr>
      <w:r>
        <w:rPr>
          <w:rFonts w:ascii="Bookman Old Style" w:hAnsi="Bookman Old Style"/>
          <w:spacing w:val="-3"/>
          <w:sz w:val="26"/>
        </w:rPr>
        <w:t>Alaska R. Evid. 301(a) requires the court to tell the jury about a permissible inference once rebuttal evidence is offered to show the non-existence of the presumed fact.  The burden of offering rebuttal evidence is satisfied "by the introduc</w:t>
      </w:r>
      <w:r>
        <w:rPr>
          <w:rFonts w:ascii="Bookman Old Style" w:hAnsi="Bookman Old Style"/>
          <w:spacing w:val="-3"/>
          <w:sz w:val="26"/>
        </w:rPr>
        <w:t>tion of evidence sufficient to permit reasonable minds to conclude that the presumed fact does not exist." Alaska R. Evid. 301(a).</w:t>
      </w:r>
    </w:p>
    <w:p w:rsidR="00000000" w:rsidRDefault="0008625B">
      <w:pPr>
        <w:tabs>
          <w:tab w:val="left" w:pos="0"/>
        </w:tabs>
        <w:suppressAutoHyphens/>
        <w:jc w:val="both"/>
        <w:rPr>
          <w:rFonts w:ascii="Bookman Old Style" w:hAnsi="Bookman Old Style"/>
          <w:spacing w:val="-3"/>
          <w:sz w:val="26"/>
        </w:rPr>
      </w:pPr>
    </w:p>
    <w:p w:rsidR="00000000" w:rsidRDefault="0008625B">
      <w:pPr>
        <w:pStyle w:val="BodyText"/>
        <w:tabs>
          <w:tab w:val="clear" w:pos="-720"/>
          <w:tab w:val="left" w:pos="0"/>
        </w:tabs>
        <w:rPr>
          <w:rFonts w:ascii="Bookman Old Style" w:hAnsi="Bookman Old Style"/>
          <w:sz w:val="26"/>
        </w:rPr>
      </w:pPr>
      <w:r>
        <w:rPr>
          <w:rFonts w:ascii="Bookman Old Style" w:hAnsi="Bookman Old Style"/>
          <w:sz w:val="26"/>
        </w:rPr>
        <w:t>Alaska R. Evid. 301(a) indicates that the word "presumption" should not be used before the jury, and this instruction avoids</w:t>
      </w:r>
      <w:r>
        <w:rPr>
          <w:rFonts w:ascii="Bookman Old Style" w:hAnsi="Bookman Old Style"/>
          <w:sz w:val="26"/>
        </w:rPr>
        <w:t xml:space="preserve"> the word.</w:t>
      </w:r>
    </w:p>
    <w:sectPr w:rsidR="00000000">
      <w:footerReference w:type="even" r:id="rId7"/>
      <w:footerReference w:type="default" r:id="rId8"/>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625B">
      <w:pPr>
        <w:spacing w:line="20" w:lineRule="exact"/>
      </w:pPr>
    </w:p>
  </w:endnote>
  <w:endnote w:type="continuationSeparator" w:id="0">
    <w:p w:rsidR="00000000" w:rsidRDefault="0008625B">
      <w:r>
        <w:t xml:space="preserve"> </w:t>
      </w:r>
    </w:p>
  </w:endnote>
  <w:endnote w:type="continuationNotice" w:id="1">
    <w:p w:rsidR="00000000" w:rsidRDefault="0008625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62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08625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625B">
    <w:pPr>
      <w:pStyle w:val="Footer"/>
      <w:tabs>
        <w:tab w:val="clear" w:pos="8640"/>
        <w:tab w:val="right" w:pos="9360"/>
      </w:tabs>
      <w:rPr>
        <w:rFonts w:ascii="Bookman Old Style" w:hAnsi="Bookman Old Style"/>
        <w:sz w:val="26"/>
      </w:rPr>
    </w:pPr>
    <w:r>
      <w:rPr>
        <w:rFonts w:ascii="Bookman Old Style" w:hAnsi="Bookman Old Style"/>
        <w:sz w:val="26"/>
      </w:rPr>
      <w:t>Revised 1999</w:t>
    </w:r>
    <w:r>
      <w:rPr>
        <w:rFonts w:ascii="Bookman Old Style" w:hAnsi="Bookman Old Style"/>
        <w:sz w:val="26"/>
      </w:rPr>
      <w:tab/>
    </w:r>
    <w:r>
      <w:rPr>
        <w:rFonts w:ascii="Bookman Old Style" w:hAnsi="Bookman Old Style"/>
        <w:sz w:val="26"/>
      </w:rPr>
      <w:tab/>
      <w:t>02.21B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625B">
      <w:r>
        <w:separator/>
      </w:r>
    </w:p>
  </w:footnote>
  <w:footnote w:type="continuationSeparator" w:id="0">
    <w:p w:rsidR="00000000" w:rsidRDefault="00086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59D"/>
    <w:rsid w:val="0008625B"/>
    <w:rsid w:val="00316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semiHidden/>
    <w:pPr>
      <w:tabs>
        <w:tab w:val="left" w:pos="-720"/>
      </w:tabs>
      <w:suppressAutoHyphens/>
      <w:jc w:val="both"/>
    </w:pPr>
    <w:rPr>
      <w:spacing w:val="-3"/>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semiHidden/>
    <w:pPr>
      <w:tabs>
        <w:tab w:val="left" w:pos="-720"/>
      </w:tabs>
      <w:suppressAutoHyphens/>
      <w:jc w:val="both"/>
    </w:pPr>
    <w:rPr>
      <w:spacing w:val="-3"/>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Draft 2</vt:lpstr>
    </vt:vector>
  </TitlesOfParts>
  <Company>Alaska Court System</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2</dc:title>
  <dc:subject/>
  <dc:creator>Robert Storm</dc:creator>
  <cp:keywords/>
  <cp:lastModifiedBy>Michael Merrington</cp:lastModifiedBy>
  <cp:revision>3</cp:revision>
  <cp:lastPrinted>2000-08-17T17:48:00Z</cp:lastPrinted>
  <dcterms:created xsi:type="dcterms:W3CDTF">2017-04-04T18:47:00Z</dcterms:created>
  <dcterms:modified xsi:type="dcterms:W3CDTF">2017-04-04T18:47:00Z</dcterms:modified>
</cp:coreProperties>
</file>