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64C8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b/>
          <w:sz w:val="26"/>
        </w:rPr>
      </w:pPr>
      <w:bookmarkStart w:id="0" w:name="_GoBack"/>
      <w:bookmarkEnd w:id="0"/>
      <w:r>
        <w:rPr>
          <w:rFonts w:ascii="Bookman Old Style" w:hAnsi="Bookman Old Style"/>
          <w:b/>
          <w:sz w:val="26"/>
        </w:rPr>
        <w:t>05.17</w:t>
      </w:r>
      <w:r>
        <w:rPr>
          <w:rFonts w:ascii="Bookman Old Style" w:hAnsi="Bookman Old Style"/>
          <w:b/>
          <w:sz w:val="26"/>
        </w:rPr>
        <w:tab/>
        <w:t>DRIVING ON LEFT SIDE OF ROADWAY</w:t>
      </w:r>
    </w:p>
    <w:p w:rsidR="00000000" w:rsidRDefault="00464C85">
      <w:pPr>
        <w:widowControl w:val="0"/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464C8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464C85">
      <w:pPr>
        <w:widowControl w:val="0"/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Withdrawn June 1986.  See 1986 Introductory Use Note of Article 05.</w:t>
      </w:r>
    </w:p>
    <w:p w:rsidR="00000000" w:rsidRDefault="00464C85">
      <w:pPr>
        <w:widowControl w:val="0"/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464C85">
      <w:pPr>
        <w:widowControl w:val="0"/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464C85">
      <w:pPr>
        <w:pStyle w:val="Heading1"/>
      </w:pPr>
      <w:r>
        <w:t>Comment</w:t>
      </w:r>
    </w:p>
    <w:p w:rsidR="00000000" w:rsidRDefault="00464C85">
      <w:pPr>
        <w:widowControl w:val="0"/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center"/>
        <w:rPr>
          <w:rFonts w:ascii="Bookman Old Style" w:hAnsi="Bookman Old Style"/>
          <w:sz w:val="26"/>
        </w:rPr>
      </w:pPr>
    </w:p>
    <w:p w:rsidR="00000000" w:rsidRDefault="00464C85">
      <w:pPr>
        <w:pStyle w:val="BodyText"/>
      </w:pPr>
      <w:r>
        <w:t>This instruction was based on 13 Alaska Admin. Code § 02.060(a).  The Alaska Supreme Court has not yet ruled on whether a violation of th</w:t>
      </w:r>
      <w:r>
        <w:t>is regulation is negligence per se.</w:t>
      </w:r>
    </w:p>
    <w:p w:rsidR="00000000" w:rsidRDefault="00464C85">
      <w:pPr>
        <w:widowControl w:val="0"/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sectPr w:rsidR="00000000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64C85">
      <w:r>
        <w:separator/>
      </w:r>
    </w:p>
  </w:endnote>
  <w:endnote w:type="continuationSeparator" w:id="0">
    <w:p w:rsidR="00000000" w:rsidRDefault="0046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64C85">
    <w:pPr>
      <w:pStyle w:val="Footer"/>
      <w:rPr>
        <w:rFonts w:ascii="Bookman Old Style" w:hAnsi="Bookman Old Style"/>
        <w:sz w:val="24"/>
      </w:rPr>
    </w:pPr>
    <w:r>
      <w:rPr>
        <w:rFonts w:ascii="Bookman Old Style" w:hAnsi="Bookman Old Style"/>
        <w:sz w:val="24"/>
      </w:rPr>
      <w:t>Revised 1986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64C85">
      <w:r>
        <w:separator/>
      </w:r>
    </w:p>
  </w:footnote>
  <w:footnote w:type="continuationSeparator" w:id="0">
    <w:p w:rsidR="00000000" w:rsidRDefault="00464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10"/>
    <w:rsid w:val="00464C85"/>
    <w:rsid w:val="0055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 w:val="0"/>
      <w:tabs>
        <w:tab w:val="left" w:pos="-1440"/>
        <w:tab w:val="left" w:pos="-72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both"/>
    </w:pPr>
    <w:rPr>
      <w:rFonts w:ascii="Bookman Old Style" w:hAnsi="Bookman Old Style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 w:val="0"/>
      <w:tabs>
        <w:tab w:val="left" w:pos="-1440"/>
        <w:tab w:val="left" w:pos="-72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both"/>
    </w:pPr>
    <w:rPr>
      <w:rFonts w:ascii="Bookman Old Style" w:hAnsi="Bookman Old Styl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Alaska Court System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subject/>
  <dc:creator>korzechowski</dc:creator>
  <cp:keywords/>
  <dc:description/>
  <cp:lastModifiedBy>Michael Merrington</cp:lastModifiedBy>
  <cp:revision>3</cp:revision>
  <cp:lastPrinted>2000-12-20T23:54:00Z</cp:lastPrinted>
  <dcterms:created xsi:type="dcterms:W3CDTF">2017-04-04T18:48:00Z</dcterms:created>
  <dcterms:modified xsi:type="dcterms:W3CDTF">2017-04-04T18:48:00Z</dcterms:modified>
</cp:coreProperties>
</file>