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6F" w:rsidRDefault="00755F6F" w:rsidP="00256037">
      <w:pPr>
        <w:pStyle w:val="BodyText"/>
        <w:tabs>
          <w:tab w:val="left" w:pos="720"/>
        </w:tabs>
        <w:spacing w:after="0"/>
        <w:ind w:left="720" w:hanging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06.04 </w:t>
      </w:r>
      <w:r w:rsidR="00256037">
        <w:rPr>
          <w:b/>
          <w:sz w:val="28"/>
          <w:szCs w:val="28"/>
        </w:rPr>
        <w:tab/>
      </w:r>
      <w:r w:rsidR="00DB77D5">
        <w:rPr>
          <w:b/>
          <w:sz w:val="28"/>
          <w:szCs w:val="28"/>
        </w:rPr>
        <w:t>VERDICT FORM:</w:t>
      </w:r>
      <w:r w:rsidR="00DB77D5" w:rsidRPr="00403B15">
        <w:rPr>
          <w:b/>
          <w:sz w:val="28"/>
          <w:szCs w:val="28"/>
        </w:rPr>
        <w:t xml:space="preserve"> LANDOWNER LIABILITY</w:t>
      </w:r>
      <w:r w:rsidR="00DB77D5">
        <w:rPr>
          <w:b/>
          <w:sz w:val="28"/>
          <w:szCs w:val="28"/>
        </w:rPr>
        <w:t xml:space="preserve"> - ELEMENTS WHEN THE CLAIM MAY BE </w:t>
      </w:r>
      <w:r w:rsidR="00DB77D5" w:rsidRPr="00403B15">
        <w:rPr>
          <w:b/>
          <w:sz w:val="28"/>
          <w:szCs w:val="28"/>
        </w:rPr>
        <w:t>SUBJECT TO THE LIMITS IN AS 09.65.200 (APPLICABLE TO UNIMPROVED LAND) BUT ONE OR MORE ELEMENTS ARE DISPUTED</w:t>
      </w:r>
    </w:p>
    <w:p w:rsidR="00755F6F" w:rsidRDefault="00755F6F" w:rsidP="00755F6F">
      <w:pPr>
        <w:pStyle w:val="BodyText"/>
        <w:spacing w:after="0"/>
        <w:ind w:left="720" w:hanging="720"/>
        <w:jc w:val="both"/>
        <w:rPr>
          <w:b/>
          <w:sz w:val="28"/>
          <w:szCs w:val="28"/>
        </w:rPr>
      </w:pPr>
    </w:p>
    <w:p w:rsidR="00755F6F" w:rsidRPr="00755F6F" w:rsidRDefault="00755F6F" w:rsidP="00755F6F">
      <w:pPr>
        <w:pStyle w:val="BodyText"/>
        <w:spacing w:after="0"/>
        <w:ind w:left="720" w:hanging="720"/>
        <w:jc w:val="both"/>
        <w:rPr>
          <w:b/>
          <w:sz w:val="28"/>
          <w:szCs w:val="28"/>
        </w:rPr>
      </w:pPr>
    </w:p>
    <w:p w:rsidR="000C1905" w:rsidRDefault="000C1905" w:rsidP="00256037">
      <w:pPr>
        <w:pStyle w:val="BodyText"/>
        <w:spacing w:after="0" w:line="360" w:lineRule="auto"/>
        <w:jc w:val="center"/>
        <w:rPr>
          <w:b/>
          <w:sz w:val="28"/>
          <w:szCs w:val="28"/>
        </w:rPr>
      </w:pPr>
      <w:r w:rsidRPr="00755F6F">
        <w:rPr>
          <w:b/>
          <w:sz w:val="28"/>
          <w:szCs w:val="28"/>
        </w:rPr>
        <w:t>SPECIAL VERDICT</w:t>
      </w:r>
    </w:p>
    <w:p w:rsidR="00951794" w:rsidRPr="00755F6F" w:rsidRDefault="00951794" w:rsidP="00256037">
      <w:pPr>
        <w:pStyle w:val="BodyText"/>
        <w:spacing w:after="0" w:line="360" w:lineRule="auto"/>
        <w:jc w:val="center"/>
        <w:rPr>
          <w:b/>
          <w:sz w:val="28"/>
          <w:szCs w:val="28"/>
        </w:rPr>
      </w:pPr>
    </w:p>
    <w:p w:rsidR="000C1905" w:rsidRDefault="000C1905" w:rsidP="00256037">
      <w:pPr>
        <w:pStyle w:val="BodyText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We, the jury in the above entitled case, answer the questions submitted to us as follows:</w:t>
      </w:r>
    </w:p>
    <w:p w:rsidR="000C1905" w:rsidRDefault="000C1905" w:rsidP="00256037">
      <w:pPr>
        <w:pStyle w:val="BodyText"/>
        <w:spacing w:after="0"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55F6F">
        <w:rPr>
          <w:sz w:val="28"/>
          <w:szCs w:val="28"/>
        </w:rPr>
        <w:tab/>
      </w:r>
      <w:r>
        <w:rPr>
          <w:sz w:val="28"/>
          <w:szCs w:val="28"/>
        </w:rPr>
        <w:t>Did [plaintiff] [pay] [agree to pay] defendant for the right to [use] [occupy] the land?</w:t>
      </w:r>
    </w:p>
    <w:p w:rsidR="00DB77D5" w:rsidRDefault="00DB77D5" w:rsidP="00256037">
      <w:pPr>
        <w:pStyle w:val="BodyText"/>
        <w:spacing w:after="0" w:line="360" w:lineRule="auto"/>
        <w:ind w:left="720" w:hanging="720"/>
        <w:jc w:val="both"/>
        <w:rPr>
          <w:sz w:val="28"/>
          <w:szCs w:val="28"/>
        </w:rPr>
      </w:pPr>
    </w:p>
    <w:p w:rsidR="000C1905" w:rsidRDefault="000C1905" w:rsidP="00DB77D5">
      <w:pPr>
        <w:pStyle w:val="BodyText"/>
        <w:spacing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Answer yes or no.  ANSWER: </w:t>
      </w:r>
      <w:r w:rsidR="00256037">
        <w:rPr>
          <w:sz w:val="28"/>
          <w:szCs w:val="28"/>
          <w:u w:val="single"/>
        </w:rPr>
        <w:tab/>
      </w:r>
      <w:r w:rsidR="00256037">
        <w:rPr>
          <w:sz w:val="28"/>
          <w:szCs w:val="28"/>
          <w:u w:val="single"/>
        </w:rPr>
        <w:tab/>
      </w:r>
      <w:r w:rsidR="00256037">
        <w:rPr>
          <w:sz w:val="28"/>
          <w:szCs w:val="28"/>
          <w:u w:val="single"/>
        </w:rPr>
        <w:tab/>
      </w:r>
      <w:r w:rsidR="00256037">
        <w:rPr>
          <w:sz w:val="28"/>
          <w:szCs w:val="28"/>
          <w:u w:val="single"/>
        </w:rPr>
        <w:tab/>
      </w:r>
    </w:p>
    <w:p w:rsidR="000C1905" w:rsidRDefault="000C1905" w:rsidP="00DB77D5">
      <w:pPr>
        <w:pStyle w:val="BodyText"/>
        <w:spacing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If your answer to Question 1 is </w:t>
      </w:r>
      <w:proofErr w:type="gramStart"/>
      <w:r>
        <w:rPr>
          <w:sz w:val="28"/>
          <w:szCs w:val="28"/>
        </w:rPr>
        <w:t>Yes</w:t>
      </w:r>
      <w:proofErr w:type="gramEnd"/>
      <w:r>
        <w:rPr>
          <w:sz w:val="28"/>
          <w:szCs w:val="28"/>
        </w:rPr>
        <w:t>, do not answer Questions 2, 3, 4, 5, or 6.    Go to Question 7.</w:t>
      </w:r>
    </w:p>
    <w:p w:rsidR="000C1905" w:rsidRDefault="000C1905" w:rsidP="00DB77D5">
      <w:pPr>
        <w:pStyle w:val="BodyText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If your answer to Question 1 is No, answer Question 2. </w:t>
      </w:r>
    </w:p>
    <w:p w:rsidR="00256037" w:rsidRDefault="00256037" w:rsidP="00256037">
      <w:pPr>
        <w:pStyle w:val="BodyText"/>
        <w:spacing w:after="0" w:line="360" w:lineRule="auto"/>
        <w:jc w:val="both"/>
        <w:rPr>
          <w:sz w:val="28"/>
          <w:szCs w:val="28"/>
        </w:rPr>
      </w:pPr>
    </w:p>
    <w:p w:rsidR="000C1905" w:rsidRDefault="000C1905" w:rsidP="00256037">
      <w:pPr>
        <w:pStyle w:val="BodyText"/>
        <w:spacing w:after="0"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[Did plaintiff’s </w:t>
      </w:r>
      <w:r w:rsidRPr="00F92A9B">
        <w:rPr>
          <w:sz w:val="28"/>
          <w:szCs w:val="28"/>
        </w:rPr>
        <w:t>injury occur as a result of a natural condition on</w:t>
      </w:r>
      <w:r>
        <w:rPr>
          <w:sz w:val="28"/>
          <w:szCs w:val="28"/>
        </w:rPr>
        <w:t xml:space="preserve"> </w:t>
      </w:r>
      <w:r w:rsidRPr="00F92A9B">
        <w:rPr>
          <w:sz w:val="28"/>
          <w:szCs w:val="28"/>
        </w:rPr>
        <w:t>the property</w:t>
      </w:r>
      <w:r>
        <w:rPr>
          <w:sz w:val="28"/>
          <w:szCs w:val="28"/>
        </w:rPr>
        <w:t>?</w:t>
      </w:r>
      <w:r w:rsidRPr="00F92A9B">
        <w:rPr>
          <w:sz w:val="28"/>
          <w:szCs w:val="28"/>
        </w:rPr>
        <w:t>]</w:t>
      </w:r>
    </w:p>
    <w:p w:rsidR="000C1905" w:rsidRDefault="000C1905" w:rsidP="00256037">
      <w:pPr>
        <w:pStyle w:val="BodyText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OR</w:t>
      </w:r>
    </w:p>
    <w:p w:rsidR="000C1905" w:rsidRDefault="000C1905" w:rsidP="00256037">
      <w:pPr>
        <w:pStyle w:val="BodyText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[Did p</w:t>
      </w:r>
      <w:r w:rsidRPr="00F92A9B">
        <w:rPr>
          <w:sz w:val="28"/>
          <w:szCs w:val="28"/>
        </w:rPr>
        <w:t>laintiff enter the property to engage in recreational activity</w:t>
      </w:r>
      <w:r>
        <w:rPr>
          <w:sz w:val="28"/>
          <w:szCs w:val="28"/>
        </w:rPr>
        <w:t>?</w:t>
      </w:r>
      <w:r w:rsidRPr="00F92A9B">
        <w:rPr>
          <w:sz w:val="28"/>
          <w:szCs w:val="28"/>
        </w:rPr>
        <w:t>]</w:t>
      </w:r>
    </w:p>
    <w:p w:rsidR="00256037" w:rsidRDefault="00256037" w:rsidP="00256037">
      <w:pPr>
        <w:pStyle w:val="BodyText"/>
        <w:spacing w:after="0" w:line="360" w:lineRule="auto"/>
        <w:jc w:val="both"/>
        <w:rPr>
          <w:sz w:val="28"/>
          <w:szCs w:val="28"/>
        </w:rPr>
      </w:pPr>
    </w:p>
    <w:p w:rsidR="000C1905" w:rsidRDefault="000C1905" w:rsidP="00DB77D5">
      <w:pPr>
        <w:pStyle w:val="BodyText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Answer yes or no.  ANSWER: </w:t>
      </w:r>
      <w:r w:rsidR="00256037">
        <w:rPr>
          <w:sz w:val="28"/>
          <w:szCs w:val="28"/>
          <w:u w:val="single"/>
        </w:rPr>
        <w:tab/>
      </w:r>
      <w:r w:rsidR="00256037">
        <w:rPr>
          <w:sz w:val="28"/>
          <w:szCs w:val="28"/>
          <w:u w:val="single"/>
        </w:rPr>
        <w:tab/>
      </w:r>
      <w:r w:rsidR="00256037">
        <w:rPr>
          <w:sz w:val="28"/>
          <w:szCs w:val="28"/>
          <w:u w:val="single"/>
        </w:rPr>
        <w:tab/>
      </w:r>
      <w:r w:rsidR="00256037">
        <w:rPr>
          <w:sz w:val="28"/>
          <w:szCs w:val="28"/>
          <w:u w:val="single"/>
        </w:rPr>
        <w:tab/>
      </w:r>
    </w:p>
    <w:p w:rsidR="000C1905" w:rsidRDefault="000C1905" w:rsidP="00DB77D5">
      <w:pPr>
        <w:pStyle w:val="BodyText"/>
        <w:spacing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If your answer to Question 2 is No, do not answer Questions 3, 4, 5, or 6.  Go to Question 7.</w:t>
      </w:r>
    </w:p>
    <w:p w:rsidR="000C1905" w:rsidRDefault="000C1905" w:rsidP="00DB77D5">
      <w:pPr>
        <w:pStyle w:val="BodyText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If your answer to Question 2 is </w:t>
      </w:r>
      <w:proofErr w:type="gramStart"/>
      <w:r>
        <w:rPr>
          <w:sz w:val="28"/>
          <w:szCs w:val="28"/>
        </w:rPr>
        <w:t>Yes</w:t>
      </w:r>
      <w:proofErr w:type="gramEnd"/>
      <w:r>
        <w:rPr>
          <w:sz w:val="28"/>
          <w:szCs w:val="28"/>
        </w:rPr>
        <w:t>, answer Question 3.</w:t>
      </w:r>
    </w:p>
    <w:p w:rsidR="00951794" w:rsidRDefault="00951794" w:rsidP="00256037">
      <w:pPr>
        <w:pStyle w:val="BodyText"/>
        <w:spacing w:after="0" w:line="360" w:lineRule="auto"/>
        <w:jc w:val="both"/>
        <w:rPr>
          <w:sz w:val="28"/>
          <w:szCs w:val="28"/>
        </w:rPr>
      </w:pPr>
    </w:p>
    <w:p w:rsidR="000C1905" w:rsidRDefault="000C1905" w:rsidP="00256037">
      <w:pPr>
        <w:pStyle w:val="BodyText"/>
        <w:spacing w:after="0"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ab/>
        <w:t>Did [</w:t>
      </w:r>
      <w:r w:rsidRPr="00953D77">
        <w:rPr>
          <w:sz w:val="28"/>
          <w:szCs w:val="28"/>
        </w:rPr>
        <w:t>defendant</w:t>
      </w:r>
      <w:r>
        <w:rPr>
          <w:sz w:val="28"/>
          <w:szCs w:val="28"/>
        </w:rPr>
        <w:t>]</w:t>
      </w:r>
      <w:r w:rsidRPr="00953D77">
        <w:rPr>
          <w:sz w:val="28"/>
          <w:szCs w:val="28"/>
        </w:rPr>
        <w:t xml:space="preserve"> fail to guard against unreasonable risks created by a dangerous condition on the property</w:t>
      </w:r>
      <w:r>
        <w:rPr>
          <w:sz w:val="28"/>
          <w:szCs w:val="28"/>
        </w:rPr>
        <w:t>?</w:t>
      </w:r>
    </w:p>
    <w:p w:rsidR="00951794" w:rsidRDefault="00951794" w:rsidP="00256037">
      <w:pPr>
        <w:pStyle w:val="BodyText"/>
        <w:spacing w:after="0" w:line="360" w:lineRule="auto"/>
        <w:ind w:left="720" w:hanging="720"/>
        <w:jc w:val="both"/>
        <w:rPr>
          <w:sz w:val="28"/>
          <w:szCs w:val="28"/>
        </w:rPr>
      </w:pPr>
    </w:p>
    <w:p w:rsidR="000C1905" w:rsidRDefault="000C1905" w:rsidP="00DB77D5">
      <w:pPr>
        <w:pStyle w:val="BodyText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Answer yes or no.  ANSWER: </w:t>
      </w:r>
      <w:r w:rsidR="00256037">
        <w:rPr>
          <w:sz w:val="28"/>
          <w:szCs w:val="28"/>
          <w:u w:val="single"/>
        </w:rPr>
        <w:tab/>
      </w:r>
      <w:r w:rsidR="00256037">
        <w:rPr>
          <w:sz w:val="28"/>
          <w:szCs w:val="28"/>
          <w:u w:val="single"/>
        </w:rPr>
        <w:tab/>
      </w:r>
      <w:r w:rsidR="00256037">
        <w:rPr>
          <w:sz w:val="28"/>
          <w:szCs w:val="28"/>
          <w:u w:val="single"/>
        </w:rPr>
        <w:tab/>
      </w:r>
      <w:r w:rsidR="00256037">
        <w:rPr>
          <w:sz w:val="28"/>
          <w:szCs w:val="28"/>
          <w:u w:val="single"/>
        </w:rPr>
        <w:tab/>
      </w:r>
    </w:p>
    <w:p w:rsidR="000C1905" w:rsidRDefault="000C1905" w:rsidP="00DB77D5">
      <w:pPr>
        <w:pStyle w:val="BodyText"/>
        <w:spacing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If your answer to Question 3 is No, do not answer any other questions on this form. The foreperson should sign and date the verdict form.</w:t>
      </w:r>
    </w:p>
    <w:p w:rsidR="000C1905" w:rsidRDefault="000C1905" w:rsidP="00DB77D5">
      <w:pPr>
        <w:pStyle w:val="BodyText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If your answer to Question 3 is </w:t>
      </w:r>
      <w:proofErr w:type="gramStart"/>
      <w:r>
        <w:rPr>
          <w:sz w:val="28"/>
          <w:szCs w:val="28"/>
        </w:rPr>
        <w:t>Yes</w:t>
      </w:r>
      <w:proofErr w:type="gramEnd"/>
      <w:r>
        <w:rPr>
          <w:sz w:val="28"/>
          <w:szCs w:val="28"/>
        </w:rPr>
        <w:t>, answer Question 4.</w:t>
      </w:r>
    </w:p>
    <w:p w:rsidR="00256037" w:rsidRPr="00953D77" w:rsidRDefault="00256037" w:rsidP="00256037">
      <w:pPr>
        <w:pStyle w:val="BodyText"/>
        <w:spacing w:after="0" w:line="360" w:lineRule="auto"/>
        <w:jc w:val="both"/>
        <w:rPr>
          <w:sz w:val="28"/>
          <w:szCs w:val="28"/>
        </w:rPr>
      </w:pPr>
    </w:p>
    <w:p w:rsidR="000C1905" w:rsidRDefault="000C1905" w:rsidP="00256037">
      <w:pPr>
        <w:pStyle w:val="BodyText"/>
        <w:spacing w:after="0"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53D77">
        <w:rPr>
          <w:sz w:val="28"/>
          <w:szCs w:val="28"/>
        </w:rPr>
        <w:tab/>
      </w:r>
      <w:r>
        <w:rPr>
          <w:sz w:val="28"/>
          <w:szCs w:val="28"/>
        </w:rPr>
        <w:t>Did the defendant</w:t>
      </w:r>
      <w:r w:rsidRPr="00953D77">
        <w:rPr>
          <w:sz w:val="28"/>
          <w:szCs w:val="28"/>
        </w:rPr>
        <w:t xml:space="preserve">’s failure </w:t>
      </w:r>
      <w:r>
        <w:rPr>
          <w:sz w:val="28"/>
          <w:szCs w:val="28"/>
        </w:rPr>
        <w:t xml:space="preserve">constitute gross negligence, reckless misconduct, or intentional misconduct?  </w:t>
      </w:r>
    </w:p>
    <w:p w:rsidR="00DB77D5" w:rsidRDefault="00DB77D5" w:rsidP="00DB77D5">
      <w:pPr>
        <w:pStyle w:val="BodyText"/>
        <w:spacing w:after="0" w:line="360" w:lineRule="auto"/>
        <w:ind w:firstLine="720"/>
        <w:jc w:val="both"/>
        <w:rPr>
          <w:sz w:val="28"/>
          <w:szCs w:val="28"/>
        </w:rPr>
      </w:pPr>
    </w:p>
    <w:p w:rsidR="000C1905" w:rsidRDefault="000C1905" w:rsidP="00DB77D5">
      <w:pPr>
        <w:pStyle w:val="BodyText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Answer yes or no.  ANSWER: </w:t>
      </w:r>
      <w:r w:rsidR="00256037">
        <w:rPr>
          <w:sz w:val="28"/>
          <w:szCs w:val="28"/>
          <w:u w:val="single"/>
        </w:rPr>
        <w:tab/>
      </w:r>
      <w:r w:rsidR="00256037">
        <w:rPr>
          <w:sz w:val="28"/>
          <w:szCs w:val="28"/>
          <w:u w:val="single"/>
        </w:rPr>
        <w:tab/>
      </w:r>
      <w:r w:rsidR="00256037">
        <w:rPr>
          <w:sz w:val="28"/>
          <w:szCs w:val="28"/>
          <w:u w:val="single"/>
        </w:rPr>
        <w:tab/>
      </w:r>
      <w:r w:rsidR="00256037">
        <w:rPr>
          <w:sz w:val="28"/>
          <w:szCs w:val="28"/>
          <w:u w:val="single"/>
        </w:rPr>
        <w:tab/>
      </w:r>
    </w:p>
    <w:p w:rsidR="000C1905" w:rsidRDefault="000C1905" w:rsidP="00DB77D5">
      <w:pPr>
        <w:pStyle w:val="BodyText"/>
        <w:spacing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If your answer to Question 4 is No, do not answer any other questions on this form.  The foreperson should sign and date the verdict form.</w:t>
      </w:r>
    </w:p>
    <w:p w:rsidR="000C1905" w:rsidRDefault="000C1905" w:rsidP="00DB77D5">
      <w:pPr>
        <w:pStyle w:val="BodyText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If your answer to Question 4 is </w:t>
      </w:r>
      <w:proofErr w:type="gramStart"/>
      <w:r>
        <w:rPr>
          <w:sz w:val="28"/>
          <w:szCs w:val="28"/>
        </w:rPr>
        <w:t>Yes</w:t>
      </w:r>
      <w:proofErr w:type="gramEnd"/>
      <w:r>
        <w:rPr>
          <w:sz w:val="28"/>
          <w:szCs w:val="28"/>
        </w:rPr>
        <w:t>, answer Question 5.</w:t>
      </w:r>
    </w:p>
    <w:p w:rsidR="00256037" w:rsidRDefault="00256037" w:rsidP="00256037">
      <w:pPr>
        <w:pStyle w:val="BodyText"/>
        <w:spacing w:after="0" w:line="360" w:lineRule="auto"/>
        <w:jc w:val="both"/>
        <w:rPr>
          <w:sz w:val="28"/>
          <w:szCs w:val="28"/>
        </w:rPr>
      </w:pPr>
    </w:p>
    <w:p w:rsidR="000C1905" w:rsidRDefault="000C1905" w:rsidP="00256037">
      <w:pPr>
        <w:pStyle w:val="BodyText"/>
        <w:spacing w:after="0"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Was the conduct that formed the basis for your answer to Question 4 a substantial factor in causing harm to the plaintiff?</w:t>
      </w:r>
    </w:p>
    <w:p w:rsidR="00256037" w:rsidRDefault="00256037" w:rsidP="00256037">
      <w:pPr>
        <w:pStyle w:val="BodyText"/>
        <w:spacing w:after="0" w:line="360" w:lineRule="auto"/>
        <w:ind w:left="720" w:hanging="720"/>
        <w:jc w:val="both"/>
        <w:rPr>
          <w:sz w:val="28"/>
          <w:szCs w:val="28"/>
        </w:rPr>
      </w:pPr>
    </w:p>
    <w:p w:rsidR="000C1905" w:rsidRDefault="000C1905" w:rsidP="00DB77D5">
      <w:pPr>
        <w:pStyle w:val="BodyText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Answer yes or no.  ANSWER: </w:t>
      </w:r>
      <w:r w:rsidR="00256037">
        <w:rPr>
          <w:sz w:val="28"/>
          <w:szCs w:val="28"/>
          <w:u w:val="single"/>
        </w:rPr>
        <w:tab/>
      </w:r>
      <w:r w:rsidR="00256037">
        <w:rPr>
          <w:sz w:val="28"/>
          <w:szCs w:val="28"/>
          <w:u w:val="single"/>
        </w:rPr>
        <w:tab/>
      </w:r>
      <w:r w:rsidR="00256037">
        <w:rPr>
          <w:sz w:val="28"/>
          <w:szCs w:val="28"/>
          <w:u w:val="single"/>
        </w:rPr>
        <w:tab/>
      </w:r>
      <w:r w:rsidR="00256037">
        <w:rPr>
          <w:sz w:val="28"/>
          <w:szCs w:val="28"/>
          <w:u w:val="single"/>
        </w:rPr>
        <w:tab/>
      </w:r>
    </w:p>
    <w:p w:rsidR="000C1905" w:rsidRDefault="000C1905" w:rsidP="00DB77D5">
      <w:pPr>
        <w:pStyle w:val="BodyText"/>
        <w:spacing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If your answer to Question 5 was No, do not answer any other questions on this form.  The foreperson should sign and date the verdict form.</w:t>
      </w:r>
    </w:p>
    <w:p w:rsidR="000C1905" w:rsidRDefault="000C1905" w:rsidP="00DB77D5">
      <w:pPr>
        <w:pStyle w:val="BodyText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If your answer to Question 5 was </w:t>
      </w:r>
      <w:proofErr w:type="gramStart"/>
      <w:r>
        <w:rPr>
          <w:sz w:val="28"/>
          <w:szCs w:val="28"/>
        </w:rPr>
        <w:t>Yes</w:t>
      </w:r>
      <w:proofErr w:type="gramEnd"/>
      <w:r>
        <w:rPr>
          <w:sz w:val="28"/>
          <w:szCs w:val="28"/>
        </w:rPr>
        <w:t>, answer Question 6.</w:t>
      </w:r>
    </w:p>
    <w:p w:rsidR="00256037" w:rsidRDefault="00256037" w:rsidP="00256037">
      <w:pPr>
        <w:pStyle w:val="BodyText"/>
        <w:spacing w:after="0" w:line="360" w:lineRule="auto"/>
        <w:jc w:val="both"/>
        <w:rPr>
          <w:sz w:val="28"/>
          <w:szCs w:val="28"/>
        </w:rPr>
      </w:pPr>
    </w:p>
    <w:p w:rsidR="00DB77D5" w:rsidRDefault="00DB77D5" w:rsidP="00256037">
      <w:pPr>
        <w:pStyle w:val="BodyText"/>
        <w:spacing w:after="0" w:line="360" w:lineRule="auto"/>
        <w:jc w:val="both"/>
        <w:rPr>
          <w:sz w:val="28"/>
          <w:szCs w:val="28"/>
        </w:rPr>
      </w:pPr>
    </w:p>
    <w:p w:rsidR="000C1905" w:rsidRDefault="000C1905" w:rsidP="00256037">
      <w:pPr>
        <w:pStyle w:val="BodyText"/>
        <w:spacing w:after="0"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>
        <w:rPr>
          <w:sz w:val="28"/>
          <w:szCs w:val="28"/>
        </w:rPr>
        <w:tab/>
        <w:t>What are the damages, if any, to the plaintiff that were caused by the defendant’s conduct that formed the basis for your answer to Question</w:t>
      </w:r>
      <w:r w:rsidR="00427CCD">
        <w:rPr>
          <w:sz w:val="28"/>
          <w:szCs w:val="28"/>
        </w:rPr>
        <w:t>s</w:t>
      </w:r>
      <w:r>
        <w:rPr>
          <w:sz w:val="28"/>
          <w:szCs w:val="28"/>
        </w:rPr>
        <w:t xml:space="preserve"> 4 and 5?</w:t>
      </w:r>
    </w:p>
    <w:p w:rsidR="000C1905" w:rsidRPr="00256037" w:rsidRDefault="000C1905" w:rsidP="00256037">
      <w:pPr>
        <w:pStyle w:val="BodyText"/>
        <w:spacing w:after="0" w:line="360" w:lineRule="auto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] Past economic loss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256037">
        <w:rPr>
          <w:sz w:val="28"/>
          <w:szCs w:val="28"/>
        </w:rPr>
        <w:t xml:space="preserve"> </w:t>
      </w:r>
      <w:r w:rsidR="00256037">
        <w:rPr>
          <w:sz w:val="28"/>
          <w:szCs w:val="28"/>
          <w:u w:val="single"/>
        </w:rPr>
        <w:tab/>
      </w:r>
      <w:r w:rsidR="00256037">
        <w:rPr>
          <w:sz w:val="28"/>
          <w:szCs w:val="28"/>
          <w:u w:val="single"/>
        </w:rPr>
        <w:tab/>
      </w:r>
    </w:p>
    <w:p w:rsidR="000C1905" w:rsidRPr="00256037" w:rsidRDefault="000C1905" w:rsidP="00256037">
      <w:pPr>
        <w:pStyle w:val="BodyText"/>
        <w:spacing w:after="0" w:line="360" w:lineRule="auto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[b] Pa</w:t>
      </w:r>
      <w:r w:rsidR="00256037">
        <w:rPr>
          <w:sz w:val="28"/>
          <w:szCs w:val="28"/>
        </w:rPr>
        <w:t>st non-economic loss</w:t>
      </w:r>
      <w:r w:rsidR="00256037">
        <w:rPr>
          <w:sz w:val="28"/>
          <w:szCs w:val="28"/>
        </w:rPr>
        <w:tab/>
      </w:r>
      <w:r w:rsidR="00256037">
        <w:rPr>
          <w:sz w:val="28"/>
          <w:szCs w:val="28"/>
        </w:rPr>
        <w:tab/>
      </w:r>
      <w:r w:rsidR="00256037">
        <w:rPr>
          <w:sz w:val="28"/>
          <w:szCs w:val="28"/>
        </w:rPr>
        <w:tab/>
        <w:t xml:space="preserve">$ </w:t>
      </w:r>
      <w:r w:rsidR="00256037">
        <w:rPr>
          <w:sz w:val="28"/>
          <w:szCs w:val="28"/>
          <w:u w:val="single"/>
        </w:rPr>
        <w:tab/>
      </w:r>
      <w:r w:rsidR="00256037">
        <w:rPr>
          <w:sz w:val="28"/>
          <w:szCs w:val="28"/>
          <w:u w:val="single"/>
        </w:rPr>
        <w:tab/>
      </w:r>
    </w:p>
    <w:p w:rsidR="000C1905" w:rsidRPr="00256037" w:rsidRDefault="000C1905" w:rsidP="00256037">
      <w:pPr>
        <w:pStyle w:val="BodyText"/>
        <w:spacing w:after="0" w:line="360" w:lineRule="auto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[c] Future economic loss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6037">
        <w:rPr>
          <w:sz w:val="28"/>
          <w:szCs w:val="28"/>
        </w:rPr>
        <w:t xml:space="preserve">$ </w:t>
      </w:r>
      <w:r w:rsidR="00256037">
        <w:rPr>
          <w:sz w:val="28"/>
          <w:szCs w:val="28"/>
          <w:u w:val="single"/>
        </w:rPr>
        <w:tab/>
      </w:r>
      <w:r w:rsidR="00256037">
        <w:rPr>
          <w:sz w:val="28"/>
          <w:szCs w:val="28"/>
          <w:u w:val="single"/>
        </w:rPr>
        <w:tab/>
      </w:r>
    </w:p>
    <w:p w:rsidR="000C1905" w:rsidRDefault="000C1905" w:rsidP="00256037">
      <w:pPr>
        <w:pStyle w:val="BodyText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[d] Futu</w:t>
      </w:r>
      <w:r w:rsidR="00256037">
        <w:rPr>
          <w:sz w:val="28"/>
          <w:szCs w:val="28"/>
        </w:rPr>
        <w:t>re non-economic loss</w:t>
      </w:r>
      <w:r w:rsidR="00256037">
        <w:rPr>
          <w:sz w:val="28"/>
          <w:szCs w:val="28"/>
        </w:rPr>
        <w:tab/>
      </w:r>
      <w:r w:rsidR="00256037">
        <w:rPr>
          <w:sz w:val="28"/>
          <w:szCs w:val="28"/>
        </w:rPr>
        <w:tab/>
      </w:r>
      <w:r w:rsidR="00256037">
        <w:rPr>
          <w:sz w:val="28"/>
          <w:szCs w:val="28"/>
        </w:rPr>
        <w:tab/>
        <w:t xml:space="preserve">$ </w:t>
      </w:r>
      <w:r w:rsidR="00256037">
        <w:rPr>
          <w:sz w:val="28"/>
          <w:szCs w:val="28"/>
          <w:u w:val="single"/>
        </w:rPr>
        <w:tab/>
      </w:r>
      <w:r w:rsidR="00256037">
        <w:rPr>
          <w:sz w:val="28"/>
          <w:szCs w:val="28"/>
          <w:u w:val="single"/>
        </w:rPr>
        <w:tab/>
      </w:r>
    </w:p>
    <w:p w:rsidR="000C1905" w:rsidRDefault="000C1905" w:rsidP="00256037">
      <w:pPr>
        <w:pStyle w:val="BodyText"/>
        <w:spacing w:after="0" w:line="360" w:lineRule="auto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TOTAL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256037">
        <w:rPr>
          <w:sz w:val="28"/>
          <w:szCs w:val="28"/>
        </w:rPr>
        <w:t xml:space="preserve"> </w:t>
      </w:r>
      <w:r w:rsidR="00256037">
        <w:rPr>
          <w:sz w:val="28"/>
          <w:szCs w:val="28"/>
          <w:u w:val="single"/>
        </w:rPr>
        <w:tab/>
      </w:r>
      <w:r w:rsidR="00256037">
        <w:rPr>
          <w:sz w:val="28"/>
          <w:szCs w:val="28"/>
          <w:u w:val="single"/>
        </w:rPr>
        <w:tab/>
      </w:r>
    </w:p>
    <w:p w:rsidR="00951794" w:rsidRDefault="00951794" w:rsidP="00256037">
      <w:pPr>
        <w:pStyle w:val="BodyText"/>
        <w:spacing w:after="0" w:line="360" w:lineRule="auto"/>
        <w:ind w:firstLine="720"/>
        <w:jc w:val="both"/>
        <w:rPr>
          <w:sz w:val="28"/>
          <w:szCs w:val="28"/>
        </w:rPr>
      </w:pPr>
    </w:p>
    <w:p w:rsidR="000C1905" w:rsidRDefault="000C1905" w:rsidP="00DB3B4D">
      <w:pPr>
        <w:pStyle w:val="BodyText"/>
        <w:spacing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After you answer Question 6, do not answer any more questions on this form.  The foreperson should sign and date the verdict form.</w:t>
      </w:r>
    </w:p>
    <w:p w:rsidR="00951794" w:rsidRDefault="00951794" w:rsidP="00256037">
      <w:pPr>
        <w:pStyle w:val="BodyText"/>
        <w:spacing w:after="0" w:line="360" w:lineRule="auto"/>
        <w:jc w:val="both"/>
        <w:rPr>
          <w:sz w:val="28"/>
          <w:szCs w:val="28"/>
        </w:rPr>
      </w:pPr>
    </w:p>
    <w:p w:rsidR="0045544A" w:rsidRDefault="000C1905" w:rsidP="00256037">
      <w:pPr>
        <w:pStyle w:val="BodyText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Was</w:t>
      </w:r>
      <w:proofErr w:type="gramEnd"/>
      <w:r>
        <w:rPr>
          <w:sz w:val="28"/>
          <w:szCs w:val="28"/>
        </w:rPr>
        <w:t xml:space="preserve"> the defendant negligent?</w:t>
      </w:r>
    </w:p>
    <w:p w:rsidR="000C1905" w:rsidRDefault="000C1905" w:rsidP="00256037">
      <w:pPr>
        <w:pStyle w:val="BodyText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C1905" w:rsidRDefault="000C1905" w:rsidP="00DB3B4D">
      <w:pPr>
        <w:pStyle w:val="BodyText"/>
        <w:spacing w:after="0" w:line="360" w:lineRule="auto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Answer yes or no.  ANSWER: </w:t>
      </w:r>
      <w:r w:rsidR="00256037">
        <w:rPr>
          <w:sz w:val="28"/>
          <w:szCs w:val="28"/>
          <w:u w:val="single"/>
        </w:rPr>
        <w:tab/>
      </w:r>
      <w:r w:rsidR="00256037">
        <w:rPr>
          <w:sz w:val="28"/>
          <w:szCs w:val="28"/>
          <w:u w:val="single"/>
        </w:rPr>
        <w:tab/>
      </w:r>
      <w:r w:rsidR="00256037">
        <w:rPr>
          <w:sz w:val="28"/>
          <w:szCs w:val="28"/>
          <w:u w:val="single"/>
        </w:rPr>
        <w:tab/>
      </w:r>
      <w:r w:rsidR="00256037">
        <w:rPr>
          <w:sz w:val="28"/>
          <w:szCs w:val="28"/>
          <w:u w:val="single"/>
        </w:rPr>
        <w:tab/>
      </w:r>
    </w:p>
    <w:p w:rsidR="000C1905" w:rsidRDefault="000C1905" w:rsidP="00DB3B4D">
      <w:pPr>
        <w:pStyle w:val="BodyText"/>
        <w:spacing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If your answer to Question 7 is no, do not answer any more questions on this form.  The foreperson should sign and date the verdict form.</w:t>
      </w:r>
    </w:p>
    <w:p w:rsidR="000C1905" w:rsidRDefault="000C1905" w:rsidP="00DB3B4D">
      <w:pPr>
        <w:pStyle w:val="BodyText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If your answer to Question 7 is yes, answer Question 8.</w:t>
      </w:r>
    </w:p>
    <w:p w:rsidR="00256037" w:rsidRDefault="00256037" w:rsidP="00256037">
      <w:pPr>
        <w:pStyle w:val="BodyText"/>
        <w:spacing w:after="0" w:line="360" w:lineRule="auto"/>
        <w:jc w:val="both"/>
        <w:rPr>
          <w:sz w:val="28"/>
          <w:szCs w:val="28"/>
        </w:rPr>
      </w:pPr>
    </w:p>
    <w:p w:rsidR="000C1905" w:rsidRDefault="000C1905" w:rsidP="00256037">
      <w:pPr>
        <w:pStyle w:val="BodyText"/>
        <w:spacing w:after="0"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Was the defendant’s negligence a substantial factor in causing harm to the plaintiff?</w:t>
      </w:r>
    </w:p>
    <w:p w:rsidR="0045544A" w:rsidRDefault="0045544A" w:rsidP="00256037">
      <w:pPr>
        <w:pStyle w:val="BodyText"/>
        <w:spacing w:after="0" w:line="360" w:lineRule="auto"/>
        <w:ind w:left="720" w:hanging="720"/>
        <w:jc w:val="both"/>
        <w:rPr>
          <w:sz w:val="28"/>
          <w:szCs w:val="28"/>
        </w:rPr>
      </w:pPr>
    </w:p>
    <w:p w:rsidR="000C1905" w:rsidRDefault="000C1905" w:rsidP="00DB3B4D">
      <w:pPr>
        <w:pStyle w:val="BodyText"/>
        <w:spacing w:after="0" w:line="360" w:lineRule="auto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Answer yes or no.  ANSWER: </w:t>
      </w:r>
      <w:r w:rsidR="00256037">
        <w:rPr>
          <w:sz w:val="28"/>
          <w:szCs w:val="28"/>
          <w:u w:val="single"/>
        </w:rPr>
        <w:tab/>
      </w:r>
      <w:r w:rsidR="00256037">
        <w:rPr>
          <w:sz w:val="28"/>
          <w:szCs w:val="28"/>
          <w:u w:val="single"/>
        </w:rPr>
        <w:tab/>
      </w:r>
      <w:r w:rsidR="00256037">
        <w:rPr>
          <w:sz w:val="28"/>
          <w:szCs w:val="28"/>
          <w:u w:val="single"/>
        </w:rPr>
        <w:tab/>
      </w:r>
      <w:r w:rsidR="00256037">
        <w:rPr>
          <w:sz w:val="28"/>
          <w:szCs w:val="28"/>
          <w:u w:val="single"/>
        </w:rPr>
        <w:tab/>
      </w:r>
    </w:p>
    <w:p w:rsidR="00256037" w:rsidRDefault="000C1905" w:rsidP="00DB3B4D">
      <w:pPr>
        <w:pStyle w:val="BodyText"/>
        <w:spacing w:after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If your answer to Question 8 is No, do not answer any other questions on this form.  </w:t>
      </w:r>
    </w:p>
    <w:p w:rsidR="000C1905" w:rsidRDefault="000C1905" w:rsidP="00DB3B4D">
      <w:pPr>
        <w:pStyle w:val="BodyText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The foreperson should sign and date the verdict form.</w:t>
      </w:r>
    </w:p>
    <w:p w:rsidR="000C1905" w:rsidRDefault="000C1905" w:rsidP="00DB3B4D">
      <w:pPr>
        <w:pStyle w:val="BodyText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If your answer to Question 8 is </w:t>
      </w:r>
      <w:proofErr w:type="gramStart"/>
      <w:r>
        <w:rPr>
          <w:sz w:val="28"/>
          <w:szCs w:val="28"/>
        </w:rPr>
        <w:t>Yes</w:t>
      </w:r>
      <w:proofErr w:type="gramEnd"/>
      <w:r>
        <w:rPr>
          <w:sz w:val="28"/>
          <w:szCs w:val="28"/>
        </w:rPr>
        <w:t>, answer Question 9.</w:t>
      </w:r>
    </w:p>
    <w:p w:rsidR="000C1905" w:rsidRDefault="000C1905" w:rsidP="00256037">
      <w:pPr>
        <w:pStyle w:val="BodyText"/>
        <w:spacing w:after="0"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</w:t>
      </w:r>
      <w:r>
        <w:rPr>
          <w:sz w:val="28"/>
          <w:szCs w:val="28"/>
        </w:rPr>
        <w:tab/>
        <w:t>What are the damages, if any, to the plaintiff that were caused by the defendant’s negligence?</w:t>
      </w:r>
    </w:p>
    <w:p w:rsidR="000C1905" w:rsidRDefault="000C1905" w:rsidP="00256037">
      <w:pPr>
        <w:pStyle w:val="BodyText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[</w:t>
      </w:r>
      <w:proofErr w:type="gramStart"/>
      <w:r w:rsidR="0045544A">
        <w:rPr>
          <w:sz w:val="28"/>
          <w:szCs w:val="28"/>
        </w:rPr>
        <w:t>a</w:t>
      </w:r>
      <w:proofErr w:type="gramEnd"/>
      <w:r w:rsidR="0045544A">
        <w:rPr>
          <w:sz w:val="28"/>
          <w:szCs w:val="28"/>
        </w:rPr>
        <w:t>] Past economic loss</w:t>
      </w:r>
      <w:r w:rsidR="0045544A">
        <w:rPr>
          <w:sz w:val="28"/>
          <w:szCs w:val="28"/>
        </w:rPr>
        <w:tab/>
      </w:r>
      <w:r w:rsidR="0045544A">
        <w:rPr>
          <w:sz w:val="28"/>
          <w:szCs w:val="28"/>
        </w:rPr>
        <w:tab/>
      </w:r>
      <w:r w:rsidR="0045544A">
        <w:rPr>
          <w:sz w:val="28"/>
          <w:szCs w:val="28"/>
        </w:rPr>
        <w:tab/>
        <w:t xml:space="preserve">$ </w:t>
      </w:r>
      <w:r w:rsidR="0045544A">
        <w:rPr>
          <w:sz w:val="28"/>
          <w:szCs w:val="28"/>
          <w:u w:val="single"/>
        </w:rPr>
        <w:tab/>
      </w:r>
      <w:r w:rsidR="0045544A">
        <w:rPr>
          <w:sz w:val="28"/>
          <w:szCs w:val="28"/>
          <w:u w:val="single"/>
        </w:rPr>
        <w:tab/>
      </w:r>
    </w:p>
    <w:p w:rsidR="000C1905" w:rsidRDefault="000C1905" w:rsidP="00256037">
      <w:pPr>
        <w:pStyle w:val="BodyText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[b] </w:t>
      </w:r>
      <w:r w:rsidR="0045544A">
        <w:rPr>
          <w:sz w:val="28"/>
          <w:szCs w:val="28"/>
        </w:rPr>
        <w:t>Past non-economic loss</w:t>
      </w:r>
      <w:r w:rsidR="0045544A">
        <w:rPr>
          <w:sz w:val="28"/>
          <w:szCs w:val="28"/>
        </w:rPr>
        <w:tab/>
      </w:r>
      <w:r w:rsidR="0045544A">
        <w:rPr>
          <w:sz w:val="28"/>
          <w:szCs w:val="28"/>
        </w:rPr>
        <w:tab/>
        <w:t xml:space="preserve">$ </w:t>
      </w:r>
      <w:r w:rsidR="0045544A">
        <w:rPr>
          <w:sz w:val="28"/>
          <w:szCs w:val="28"/>
          <w:u w:val="single"/>
        </w:rPr>
        <w:tab/>
      </w:r>
      <w:r w:rsidR="0045544A">
        <w:rPr>
          <w:sz w:val="28"/>
          <w:szCs w:val="28"/>
          <w:u w:val="single"/>
        </w:rPr>
        <w:tab/>
      </w:r>
    </w:p>
    <w:p w:rsidR="000C1905" w:rsidRDefault="000C1905" w:rsidP="00256037">
      <w:pPr>
        <w:pStyle w:val="BodyText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[c]</w:t>
      </w:r>
      <w:r w:rsidR="0045544A">
        <w:rPr>
          <w:sz w:val="28"/>
          <w:szCs w:val="28"/>
        </w:rPr>
        <w:t xml:space="preserve"> Future economic loss</w:t>
      </w:r>
      <w:r w:rsidR="0045544A">
        <w:rPr>
          <w:sz w:val="28"/>
          <w:szCs w:val="28"/>
        </w:rPr>
        <w:tab/>
      </w:r>
      <w:r w:rsidR="0045544A">
        <w:rPr>
          <w:sz w:val="28"/>
          <w:szCs w:val="28"/>
        </w:rPr>
        <w:tab/>
      </w:r>
      <w:r w:rsidR="0045544A">
        <w:rPr>
          <w:sz w:val="28"/>
          <w:szCs w:val="28"/>
        </w:rPr>
        <w:tab/>
        <w:t xml:space="preserve">$ </w:t>
      </w:r>
      <w:r w:rsidR="0045544A">
        <w:rPr>
          <w:sz w:val="28"/>
          <w:szCs w:val="28"/>
          <w:u w:val="single"/>
        </w:rPr>
        <w:tab/>
      </w:r>
      <w:r w:rsidR="0045544A">
        <w:rPr>
          <w:sz w:val="28"/>
          <w:szCs w:val="28"/>
          <w:u w:val="single"/>
        </w:rPr>
        <w:tab/>
      </w:r>
    </w:p>
    <w:p w:rsidR="000C1905" w:rsidRDefault="000C1905" w:rsidP="00256037">
      <w:pPr>
        <w:pStyle w:val="BodyText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[d] Fu</w:t>
      </w:r>
      <w:r w:rsidR="0045544A">
        <w:rPr>
          <w:sz w:val="28"/>
          <w:szCs w:val="28"/>
        </w:rPr>
        <w:t>ture non-economic loss</w:t>
      </w:r>
      <w:r w:rsidR="0045544A">
        <w:rPr>
          <w:sz w:val="28"/>
          <w:szCs w:val="28"/>
        </w:rPr>
        <w:tab/>
      </w:r>
      <w:r w:rsidR="0045544A">
        <w:rPr>
          <w:sz w:val="28"/>
          <w:szCs w:val="28"/>
        </w:rPr>
        <w:tab/>
        <w:t xml:space="preserve">$ </w:t>
      </w:r>
      <w:r w:rsidR="0045544A">
        <w:rPr>
          <w:sz w:val="28"/>
          <w:szCs w:val="28"/>
          <w:u w:val="single"/>
        </w:rPr>
        <w:tab/>
      </w:r>
      <w:r w:rsidR="0045544A">
        <w:rPr>
          <w:sz w:val="28"/>
          <w:szCs w:val="28"/>
          <w:u w:val="single"/>
        </w:rPr>
        <w:tab/>
      </w:r>
    </w:p>
    <w:p w:rsidR="000C1905" w:rsidRDefault="000C1905" w:rsidP="0045544A">
      <w:pPr>
        <w:pStyle w:val="BodyText"/>
        <w:spacing w:after="0" w:line="360" w:lineRule="auto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TOTAL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544A">
        <w:rPr>
          <w:sz w:val="28"/>
          <w:szCs w:val="28"/>
        </w:rPr>
        <w:t xml:space="preserve">$ </w:t>
      </w:r>
      <w:r w:rsidR="0045544A">
        <w:rPr>
          <w:sz w:val="28"/>
          <w:szCs w:val="28"/>
          <w:u w:val="single"/>
        </w:rPr>
        <w:tab/>
      </w:r>
      <w:r w:rsidR="0045544A">
        <w:rPr>
          <w:sz w:val="28"/>
          <w:szCs w:val="28"/>
          <w:u w:val="single"/>
        </w:rPr>
        <w:tab/>
      </w:r>
    </w:p>
    <w:p w:rsidR="0045544A" w:rsidRPr="0045544A" w:rsidRDefault="0045544A" w:rsidP="0045544A">
      <w:pPr>
        <w:pStyle w:val="BodyText"/>
        <w:spacing w:after="0" w:line="360" w:lineRule="auto"/>
        <w:ind w:firstLine="720"/>
        <w:jc w:val="both"/>
        <w:rPr>
          <w:sz w:val="28"/>
          <w:szCs w:val="28"/>
          <w:u w:val="single"/>
        </w:rPr>
      </w:pPr>
    </w:p>
    <w:p w:rsidR="000C1905" w:rsidRDefault="00256037" w:rsidP="00256037">
      <w:pPr>
        <w:pStyle w:val="BodyText"/>
        <w:spacing w:after="0"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Dated at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0C1905">
        <w:rPr>
          <w:sz w:val="28"/>
          <w:szCs w:val="28"/>
        </w:rPr>
        <w:t>, Alas</w:t>
      </w:r>
      <w:r w:rsidR="00755F6F">
        <w:rPr>
          <w:sz w:val="28"/>
          <w:szCs w:val="28"/>
        </w:rPr>
        <w:t xml:space="preserve">ka on </w:t>
      </w:r>
      <w:r w:rsidR="00755F6F">
        <w:rPr>
          <w:sz w:val="28"/>
          <w:szCs w:val="28"/>
          <w:u w:val="single"/>
        </w:rPr>
        <w:tab/>
      </w:r>
      <w:r w:rsidR="00755F6F">
        <w:rPr>
          <w:sz w:val="28"/>
          <w:szCs w:val="28"/>
          <w:u w:val="single"/>
        </w:rPr>
        <w:tab/>
      </w:r>
      <w:r w:rsidR="00755F6F">
        <w:rPr>
          <w:sz w:val="28"/>
          <w:szCs w:val="28"/>
          <w:u w:val="single"/>
        </w:rPr>
        <w:tab/>
      </w:r>
      <w:r w:rsidR="00755F6F">
        <w:rPr>
          <w:sz w:val="28"/>
          <w:szCs w:val="28"/>
          <w:u w:val="single"/>
        </w:rPr>
        <w:tab/>
      </w:r>
      <w:r w:rsidR="00755F6F">
        <w:rPr>
          <w:sz w:val="28"/>
          <w:szCs w:val="28"/>
        </w:rPr>
        <w:t>, 20</w:t>
      </w:r>
      <w:r w:rsidR="00755F6F">
        <w:rPr>
          <w:sz w:val="28"/>
          <w:szCs w:val="28"/>
          <w:u w:val="single"/>
        </w:rPr>
        <w:tab/>
      </w:r>
      <w:r w:rsidR="00755F6F">
        <w:rPr>
          <w:sz w:val="28"/>
          <w:szCs w:val="28"/>
          <w:u w:val="single"/>
        </w:rPr>
        <w:tab/>
      </w:r>
    </w:p>
    <w:p w:rsidR="00256037" w:rsidRPr="00755F6F" w:rsidRDefault="00256037" w:rsidP="00256037">
      <w:pPr>
        <w:pStyle w:val="BodyText"/>
        <w:spacing w:after="0" w:line="360" w:lineRule="auto"/>
        <w:jc w:val="both"/>
        <w:rPr>
          <w:sz w:val="28"/>
          <w:szCs w:val="28"/>
          <w:u w:val="single"/>
        </w:rPr>
      </w:pPr>
    </w:p>
    <w:p w:rsidR="000C1905" w:rsidRDefault="000C1905" w:rsidP="00256037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6037">
        <w:rPr>
          <w:sz w:val="28"/>
          <w:szCs w:val="28"/>
          <w:u w:val="single"/>
        </w:rPr>
        <w:tab/>
      </w:r>
      <w:r w:rsidR="00256037">
        <w:rPr>
          <w:sz w:val="28"/>
          <w:szCs w:val="28"/>
          <w:u w:val="single"/>
        </w:rPr>
        <w:tab/>
      </w:r>
      <w:r w:rsidR="00256037">
        <w:rPr>
          <w:sz w:val="28"/>
          <w:szCs w:val="28"/>
          <w:u w:val="single"/>
        </w:rPr>
        <w:tab/>
      </w:r>
      <w:r w:rsidR="00256037">
        <w:rPr>
          <w:sz w:val="28"/>
          <w:szCs w:val="28"/>
          <w:u w:val="single"/>
        </w:rPr>
        <w:tab/>
      </w:r>
      <w:r w:rsidR="00256037">
        <w:rPr>
          <w:sz w:val="28"/>
          <w:szCs w:val="28"/>
          <w:u w:val="single"/>
        </w:rPr>
        <w:tab/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Jury Foreperson</w:t>
      </w:r>
    </w:p>
    <w:p w:rsidR="00256037" w:rsidRDefault="00256037" w:rsidP="00256037">
      <w:pPr>
        <w:pStyle w:val="BodyText"/>
        <w:spacing w:after="0"/>
        <w:jc w:val="both"/>
        <w:rPr>
          <w:sz w:val="28"/>
          <w:szCs w:val="28"/>
        </w:rPr>
      </w:pPr>
    </w:p>
    <w:p w:rsidR="0045544A" w:rsidRDefault="0045544A" w:rsidP="00256037">
      <w:pPr>
        <w:pStyle w:val="BodyText"/>
        <w:spacing w:after="0"/>
        <w:jc w:val="both"/>
        <w:rPr>
          <w:sz w:val="28"/>
          <w:szCs w:val="28"/>
        </w:rPr>
      </w:pPr>
    </w:p>
    <w:p w:rsidR="00951794" w:rsidRDefault="00951794" w:rsidP="00256037">
      <w:pPr>
        <w:pStyle w:val="BodyText"/>
        <w:spacing w:after="0"/>
        <w:jc w:val="both"/>
        <w:rPr>
          <w:sz w:val="28"/>
          <w:szCs w:val="28"/>
        </w:rPr>
      </w:pPr>
    </w:p>
    <w:p w:rsidR="000C1905" w:rsidRPr="00755F6F" w:rsidRDefault="000C1905" w:rsidP="00256037">
      <w:pPr>
        <w:pStyle w:val="BodyText"/>
        <w:spacing w:after="0"/>
        <w:jc w:val="center"/>
        <w:rPr>
          <w:b/>
          <w:sz w:val="28"/>
          <w:szCs w:val="28"/>
          <w:u w:val="single"/>
        </w:rPr>
      </w:pPr>
      <w:r w:rsidRPr="00755F6F">
        <w:rPr>
          <w:b/>
          <w:sz w:val="28"/>
          <w:szCs w:val="28"/>
          <w:u w:val="single"/>
        </w:rPr>
        <w:t>USE NOTE</w:t>
      </w:r>
    </w:p>
    <w:p w:rsidR="00755F6F" w:rsidRPr="00F77019" w:rsidRDefault="00755F6F" w:rsidP="00256037">
      <w:pPr>
        <w:pStyle w:val="BodyText"/>
        <w:spacing w:after="0"/>
        <w:rPr>
          <w:b/>
          <w:sz w:val="28"/>
          <w:szCs w:val="28"/>
        </w:rPr>
      </w:pPr>
    </w:p>
    <w:p w:rsidR="000C1905" w:rsidRDefault="000C1905" w:rsidP="00256037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verdict form is intended for use with Instruction </w:t>
      </w:r>
      <w:r w:rsidR="00755F6F">
        <w:rPr>
          <w:sz w:val="28"/>
          <w:szCs w:val="28"/>
        </w:rPr>
        <w:t>0</w:t>
      </w:r>
      <w:r>
        <w:rPr>
          <w:sz w:val="28"/>
          <w:szCs w:val="28"/>
        </w:rPr>
        <w:t xml:space="preserve">6.03.  </w:t>
      </w:r>
    </w:p>
    <w:p w:rsidR="00755F6F" w:rsidRDefault="00755F6F" w:rsidP="00256037">
      <w:pPr>
        <w:pStyle w:val="BodyText"/>
        <w:spacing w:after="0"/>
        <w:jc w:val="both"/>
        <w:rPr>
          <w:sz w:val="28"/>
          <w:szCs w:val="28"/>
        </w:rPr>
      </w:pPr>
    </w:p>
    <w:p w:rsidR="000C1905" w:rsidRDefault="00423518" w:rsidP="00256037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AS 09.65.200(a</w:t>
      </w:r>
      <w:proofErr w:type="gramStart"/>
      <w:r>
        <w:rPr>
          <w:sz w:val="28"/>
          <w:szCs w:val="28"/>
        </w:rPr>
        <w:t>)(</w:t>
      </w:r>
      <w:proofErr w:type="gramEnd"/>
      <w:r>
        <w:rPr>
          <w:sz w:val="28"/>
          <w:szCs w:val="28"/>
        </w:rPr>
        <w:t>1</w:t>
      </w:r>
      <w:r w:rsidR="000C1905">
        <w:rPr>
          <w:sz w:val="28"/>
          <w:szCs w:val="28"/>
        </w:rPr>
        <w:t xml:space="preserve">) requires that the injury or death must result from a natural condition on the property, </w:t>
      </w:r>
      <w:r w:rsidR="000C1905" w:rsidRPr="00E56802">
        <w:rPr>
          <w:sz w:val="28"/>
          <w:szCs w:val="28"/>
        </w:rPr>
        <w:t>or</w:t>
      </w:r>
      <w:r w:rsidR="000C1905">
        <w:rPr>
          <w:sz w:val="28"/>
          <w:szCs w:val="28"/>
        </w:rPr>
        <w:t xml:space="preserve"> that the person entered onto the land for recreation.  Question Two on the special verdict form addresses this element.  As drafted, this verdict form assumes that there is a factual dispute on only </w:t>
      </w:r>
      <w:r w:rsidR="000C1905" w:rsidRPr="00651EB0">
        <w:rPr>
          <w:sz w:val="28"/>
          <w:szCs w:val="28"/>
          <w:u w:val="single"/>
        </w:rPr>
        <w:t>one</w:t>
      </w:r>
      <w:r w:rsidR="000C1905">
        <w:rPr>
          <w:sz w:val="28"/>
          <w:szCs w:val="28"/>
        </w:rPr>
        <w:t xml:space="preserve"> of these alternatives.  In that event, the bracketed language addressing that factual dispute will be used in Question 2.  If there are factual disputes on </w:t>
      </w:r>
      <w:r w:rsidR="000C1905" w:rsidRPr="00315CB4">
        <w:rPr>
          <w:sz w:val="28"/>
          <w:szCs w:val="28"/>
          <w:u w:val="single"/>
        </w:rPr>
        <w:t>both</w:t>
      </w:r>
      <w:r w:rsidR="000C1905">
        <w:rPr>
          <w:sz w:val="28"/>
          <w:szCs w:val="28"/>
        </w:rPr>
        <w:t xml:space="preserve"> of these alternatives, the verdict form must include </w:t>
      </w:r>
      <w:r w:rsidR="000C1905" w:rsidRPr="00651EB0">
        <w:rPr>
          <w:sz w:val="28"/>
          <w:szCs w:val="28"/>
          <w:u w:val="single"/>
        </w:rPr>
        <w:t>both</w:t>
      </w:r>
      <w:r w:rsidR="000C1905">
        <w:rPr>
          <w:sz w:val="28"/>
          <w:szCs w:val="28"/>
        </w:rPr>
        <w:t xml:space="preserve"> of the bracketed questions in Question 2, and the rest of the verdict form must be altered to account for the choices that are presented in Question 2.</w:t>
      </w:r>
    </w:p>
    <w:p w:rsidR="00755F6F" w:rsidRDefault="00755F6F" w:rsidP="00256037">
      <w:pPr>
        <w:pStyle w:val="BodyText"/>
        <w:spacing w:after="0"/>
        <w:jc w:val="both"/>
        <w:rPr>
          <w:sz w:val="28"/>
          <w:szCs w:val="28"/>
        </w:rPr>
      </w:pPr>
    </w:p>
    <w:p w:rsidR="000C1905" w:rsidRPr="00F92A9B" w:rsidRDefault="000C1905" w:rsidP="00256037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If the plaintiff’s comparative negligence is an issue, or if there are multiple defendants, or if there are multiple </w:t>
      </w:r>
      <w:proofErr w:type="spellStart"/>
      <w:r>
        <w:rPr>
          <w:sz w:val="28"/>
          <w:szCs w:val="28"/>
        </w:rPr>
        <w:t>tortfeasors</w:t>
      </w:r>
      <w:proofErr w:type="spellEnd"/>
      <w:r>
        <w:rPr>
          <w:sz w:val="28"/>
          <w:szCs w:val="28"/>
        </w:rPr>
        <w:t xml:space="preserve"> for fault apportionment, or if punitive damages are at issue, this verdict form must be modified accordingly.  See the verdict forms in Article 3, Negligence. </w:t>
      </w:r>
    </w:p>
    <w:p w:rsidR="00EC5FF0" w:rsidRDefault="00EC5FF0" w:rsidP="00755F6F">
      <w:pPr>
        <w:jc w:val="both"/>
      </w:pPr>
      <w:bookmarkStart w:id="0" w:name="_GoBack"/>
      <w:bookmarkEnd w:id="0"/>
    </w:p>
    <w:sectPr w:rsidR="00EC5FF0" w:rsidSect="00755F6F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900" w:rsidRDefault="002351B7">
      <w:r>
        <w:separator/>
      </w:r>
    </w:p>
  </w:endnote>
  <w:endnote w:type="continuationSeparator" w:id="0">
    <w:p w:rsidR="00CE0900" w:rsidRDefault="0023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08030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755F6F" w:rsidRDefault="00050F71" w:rsidP="00050F71">
            <w:pPr>
              <w:pStyle w:val="Footer"/>
            </w:pPr>
            <w:r w:rsidRPr="00050F71">
              <w:rPr>
                <w:sz w:val="22"/>
                <w:szCs w:val="22"/>
              </w:rPr>
              <w:t>Added 2019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="00755F6F" w:rsidRPr="00755F6F">
              <w:rPr>
                <w:sz w:val="22"/>
                <w:szCs w:val="22"/>
              </w:rPr>
              <w:t>06.04 -</w:t>
            </w:r>
            <w:r w:rsidR="00755F6F">
              <w:t xml:space="preserve"> </w:t>
            </w:r>
            <w:r w:rsidR="00755F6F" w:rsidRPr="00755F6F">
              <w:rPr>
                <w:sz w:val="22"/>
                <w:szCs w:val="22"/>
              </w:rPr>
              <w:t xml:space="preserve">Page </w:t>
            </w:r>
            <w:r w:rsidR="00755F6F" w:rsidRPr="00755F6F">
              <w:rPr>
                <w:bCs/>
                <w:sz w:val="22"/>
                <w:szCs w:val="22"/>
              </w:rPr>
              <w:fldChar w:fldCharType="begin"/>
            </w:r>
            <w:r w:rsidR="00755F6F" w:rsidRPr="00755F6F">
              <w:rPr>
                <w:bCs/>
                <w:sz w:val="22"/>
                <w:szCs w:val="22"/>
              </w:rPr>
              <w:instrText xml:space="preserve"> PAGE </w:instrText>
            </w:r>
            <w:r w:rsidR="00755F6F" w:rsidRPr="00755F6F">
              <w:rPr>
                <w:bCs/>
                <w:sz w:val="22"/>
                <w:szCs w:val="22"/>
              </w:rPr>
              <w:fldChar w:fldCharType="separate"/>
            </w:r>
            <w:r w:rsidR="00423518">
              <w:rPr>
                <w:bCs/>
                <w:noProof/>
                <w:sz w:val="22"/>
                <w:szCs w:val="22"/>
              </w:rPr>
              <w:t>4</w:t>
            </w:r>
            <w:r w:rsidR="00755F6F" w:rsidRPr="00755F6F">
              <w:rPr>
                <w:bCs/>
                <w:sz w:val="22"/>
                <w:szCs w:val="22"/>
              </w:rPr>
              <w:fldChar w:fldCharType="end"/>
            </w:r>
            <w:r w:rsidR="00755F6F" w:rsidRPr="00755F6F">
              <w:rPr>
                <w:sz w:val="22"/>
                <w:szCs w:val="22"/>
              </w:rPr>
              <w:t xml:space="preserve"> of </w:t>
            </w:r>
            <w:r w:rsidR="00755F6F" w:rsidRPr="00755F6F">
              <w:rPr>
                <w:bCs/>
                <w:sz w:val="22"/>
                <w:szCs w:val="22"/>
              </w:rPr>
              <w:fldChar w:fldCharType="begin"/>
            </w:r>
            <w:r w:rsidR="00755F6F" w:rsidRPr="00755F6F">
              <w:rPr>
                <w:bCs/>
                <w:sz w:val="22"/>
                <w:szCs w:val="22"/>
              </w:rPr>
              <w:instrText xml:space="preserve"> NUMPAGES  </w:instrText>
            </w:r>
            <w:r w:rsidR="00755F6F" w:rsidRPr="00755F6F">
              <w:rPr>
                <w:bCs/>
                <w:sz w:val="22"/>
                <w:szCs w:val="22"/>
              </w:rPr>
              <w:fldChar w:fldCharType="separate"/>
            </w:r>
            <w:r w:rsidR="00423518">
              <w:rPr>
                <w:bCs/>
                <w:noProof/>
                <w:sz w:val="22"/>
                <w:szCs w:val="22"/>
              </w:rPr>
              <w:t>4</w:t>
            </w:r>
            <w:r w:rsidR="00755F6F" w:rsidRPr="00755F6F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3A4473" w:rsidRDefault="00423518" w:rsidP="003A4473">
    <w:pPr>
      <w:pStyle w:val="Footer"/>
      <w:spacing w:line="200" w:lineRule="exact"/>
      <w:rPr>
        <w:noProof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DBD" w:rsidRDefault="00423518" w:rsidP="003A4473">
    <w:pPr>
      <w:pStyle w:val="Footer"/>
      <w:spacing w:line="200" w:lineRule="exact"/>
    </w:pPr>
  </w:p>
  <w:p w:rsidR="003A4473" w:rsidRPr="00691FCE" w:rsidRDefault="00423518" w:rsidP="003A4473">
    <w:pPr>
      <w:pStyle w:val="Footer"/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900" w:rsidRDefault="002351B7">
      <w:r>
        <w:separator/>
      </w:r>
    </w:p>
  </w:footnote>
  <w:footnote w:type="continuationSeparator" w:id="0">
    <w:p w:rsidR="00CE0900" w:rsidRDefault="00235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05"/>
    <w:rsid w:val="00050F71"/>
    <w:rsid w:val="000C1905"/>
    <w:rsid w:val="002351B7"/>
    <w:rsid w:val="00256037"/>
    <w:rsid w:val="00273E66"/>
    <w:rsid w:val="00423518"/>
    <w:rsid w:val="00427CCD"/>
    <w:rsid w:val="0045544A"/>
    <w:rsid w:val="00706379"/>
    <w:rsid w:val="00755F6F"/>
    <w:rsid w:val="00951794"/>
    <w:rsid w:val="00B52760"/>
    <w:rsid w:val="00B570DF"/>
    <w:rsid w:val="00CE0900"/>
    <w:rsid w:val="00DB3B4D"/>
    <w:rsid w:val="00DB77D5"/>
    <w:rsid w:val="00EC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4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4"/>
    <w:qFormat/>
    <w:rsid w:val="000C190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70DF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</w:rPr>
  </w:style>
  <w:style w:type="paragraph" w:styleId="BodyText">
    <w:name w:val="Body Text"/>
    <w:basedOn w:val="Normal"/>
    <w:link w:val="BodyTextChar"/>
    <w:uiPriority w:val="4"/>
    <w:qFormat/>
    <w:rsid w:val="000C1905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0C19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19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905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5F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F6F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3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24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4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4"/>
    <w:qFormat/>
    <w:rsid w:val="000C190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70DF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</w:rPr>
  </w:style>
  <w:style w:type="paragraph" w:styleId="BodyText">
    <w:name w:val="Body Text"/>
    <w:basedOn w:val="Normal"/>
    <w:link w:val="BodyTextChar"/>
    <w:uiPriority w:val="4"/>
    <w:qFormat/>
    <w:rsid w:val="000C1905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0C19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19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905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5F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F6F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3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Court System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2019-03-27T21:46:00Z</cp:lastPrinted>
  <dcterms:created xsi:type="dcterms:W3CDTF">2019-03-27T18:06:00Z</dcterms:created>
  <dcterms:modified xsi:type="dcterms:W3CDTF">2019-04-03T18:11:00Z</dcterms:modified>
</cp:coreProperties>
</file>