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54692">
      <w:pPr>
        <w:pStyle w:val="BodyText"/>
        <w:ind w:left="1440" w:hanging="1440"/>
        <w:jc w:val="both"/>
      </w:pPr>
      <w:bookmarkStart w:id="0" w:name="_GoBack"/>
      <w:bookmarkEnd w:id="0"/>
      <w:r>
        <w:t>15.03B</w:t>
      </w:r>
      <w:r>
        <w:tab/>
        <w:t>FALSE ARREST  –  ARREST WITHOUT WARRANT; FACT OF ARREST NOT CONTESTED</w:t>
      </w:r>
    </w:p>
    <w:p w:rsidR="00000000" w:rsidRDefault="00A54692">
      <w:pPr>
        <w:spacing w:line="360" w:lineRule="auto"/>
        <w:jc w:val="both"/>
        <w:rPr>
          <w:rFonts w:ascii="Bookman Old Style" w:hAnsi="Bookman Old Style"/>
          <w:b/>
          <w:sz w:val="26"/>
        </w:rPr>
      </w:pPr>
    </w:p>
    <w:p w:rsidR="00000000" w:rsidRDefault="00A54692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A54692">
      <w:pPr>
        <w:pStyle w:val="BodyText"/>
        <w:spacing w:line="360" w:lineRule="auto"/>
        <w:jc w:val="both"/>
        <w:rPr>
          <w:b w:val="0"/>
        </w:rPr>
      </w:pPr>
      <w:r>
        <w:rPr>
          <w:b w:val="0"/>
        </w:rPr>
        <w:t>In this case, the plaintiff was arrested by the defendant.  The plaintiff claims the arrest was improper.</w:t>
      </w:r>
    </w:p>
    <w:p w:rsidR="00000000" w:rsidRDefault="00A54692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A54692">
      <w:pPr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You must decide whether the law allows the defendant to make the arres</w:t>
      </w:r>
      <w:r>
        <w:rPr>
          <w:rFonts w:ascii="Bookman Old Style" w:hAnsi="Bookman Old Style"/>
          <w:sz w:val="26"/>
        </w:rPr>
        <w:t>t.</w:t>
      </w:r>
    </w:p>
    <w:p w:rsidR="00000000" w:rsidRDefault="00A54692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A54692">
      <w:pPr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A54692">
      <w:pPr>
        <w:pStyle w:val="Heading1"/>
        <w:spacing w:line="240" w:lineRule="auto"/>
      </w:pPr>
      <w:r>
        <w:t>Use Note</w:t>
      </w:r>
    </w:p>
    <w:p w:rsidR="00000000" w:rsidRDefault="00A54692">
      <w:pPr>
        <w:jc w:val="center"/>
        <w:rPr>
          <w:rFonts w:ascii="Bookman Old Style" w:hAnsi="Bookman Old Style"/>
          <w:sz w:val="26"/>
        </w:rPr>
      </w:pPr>
    </w:p>
    <w:p w:rsidR="00000000" w:rsidRDefault="00A54692">
      <w:pPr>
        <w:pStyle w:val="BodyText2"/>
        <w:spacing w:line="240" w:lineRule="auto"/>
      </w:pPr>
      <w:r>
        <w:t>This instruction should be used in cases where the plaintiff asserts false imprisonment by means of an arrest without a warrant, and the fact that an arrest occurred is not contested.  This instruction applies to arrest by citizens as well a</w:t>
      </w:r>
      <w:r>
        <w:t>s by peace officers.</w:t>
      </w:r>
    </w:p>
    <w:p w:rsidR="00000000" w:rsidRDefault="00A54692">
      <w:pPr>
        <w:pStyle w:val="BodyText2"/>
        <w:spacing w:line="240" w:lineRule="auto"/>
      </w:pPr>
    </w:p>
    <w:p w:rsidR="00000000" w:rsidRDefault="00A54692">
      <w:pPr>
        <w:pStyle w:val="BodyText2"/>
        <w:spacing w:line="240" w:lineRule="auto"/>
      </w:pPr>
      <w:r>
        <w:t>Where the fact of an arrest is contested, use Instruction 15.03A.</w:t>
      </w:r>
    </w:p>
    <w:p w:rsidR="00000000" w:rsidRDefault="00A54692">
      <w:pPr>
        <w:pStyle w:val="BodyText2"/>
        <w:spacing w:line="240" w:lineRule="auto"/>
      </w:pPr>
    </w:p>
    <w:p w:rsidR="00000000" w:rsidRDefault="00A54692">
      <w:pPr>
        <w:pStyle w:val="BodyText2"/>
        <w:spacing w:line="240" w:lineRule="auto"/>
      </w:pPr>
      <w:r>
        <w:t>Instruction 15.04 should be used after this instruction.</w:t>
      </w:r>
    </w:p>
    <w:p w:rsidR="00000000" w:rsidRDefault="00A54692">
      <w:pPr>
        <w:pStyle w:val="BodyText2"/>
        <w:spacing w:line="240" w:lineRule="auto"/>
      </w:pPr>
    </w:p>
    <w:p w:rsidR="00000000" w:rsidRDefault="00A54692">
      <w:pPr>
        <w:pStyle w:val="BodyText2"/>
        <w:spacing w:line="240" w:lineRule="auto"/>
        <w:jc w:val="center"/>
      </w:pPr>
      <w:r>
        <w:rPr>
          <w:u w:val="single"/>
        </w:rPr>
        <w:t>Comment</w:t>
      </w:r>
    </w:p>
    <w:p w:rsidR="00000000" w:rsidRDefault="00A54692">
      <w:pPr>
        <w:pStyle w:val="BodyText2"/>
        <w:spacing w:line="240" w:lineRule="auto"/>
        <w:jc w:val="center"/>
      </w:pPr>
    </w:p>
    <w:p w:rsidR="00000000" w:rsidRDefault="00A54692">
      <w:pPr>
        <w:pStyle w:val="BodyText2"/>
        <w:spacing w:line="240" w:lineRule="auto"/>
      </w:pPr>
      <w:r>
        <w:rPr>
          <w:u w:val="single"/>
        </w:rPr>
        <w:t>See</w:t>
      </w:r>
      <w:r>
        <w:t xml:space="preserve"> Comment to Instruction 15.03A.</w:t>
      </w:r>
    </w:p>
    <w:p w:rsidR="00000000" w:rsidRDefault="00A54692">
      <w:pPr>
        <w:pStyle w:val="BodyText2"/>
        <w:spacing w:line="240" w:lineRule="auto"/>
      </w:pPr>
    </w:p>
    <w:sectPr w:rsidR="00000000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7D0"/>
    <w:rsid w:val="008D27D0"/>
    <w:rsid w:val="00A5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man Old Style" w:hAnsi="Bookman Old Style"/>
      <w:b/>
      <w:sz w:val="26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Bookman Old Style" w:hAnsi="Bookman Old Style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Bookman Old Style" w:hAnsi="Bookman Old Style"/>
      <w:sz w:val="2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man Old Style" w:hAnsi="Bookman Old Style"/>
      <w:b/>
      <w:sz w:val="26"/>
    </w:r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Bookman Old Style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</vt:lpstr>
    </vt:vector>
  </TitlesOfParts>
  <Company>Alaska Court System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</dc:title>
  <dc:subject/>
  <dc:creator>korzechowski</dc:creator>
  <cp:keywords/>
  <cp:lastModifiedBy>Michael Merrington</cp:lastModifiedBy>
  <cp:revision>3</cp:revision>
  <dcterms:created xsi:type="dcterms:W3CDTF">2017-04-04T18:50:00Z</dcterms:created>
  <dcterms:modified xsi:type="dcterms:W3CDTF">2017-04-04T18:50:00Z</dcterms:modified>
</cp:coreProperties>
</file>