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0D" w:rsidRPr="00047773" w:rsidRDefault="00B20C56" w:rsidP="00047773">
      <w:pPr>
        <w:tabs>
          <w:tab w:val="left" w:pos="900"/>
        </w:tabs>
        <w:spacing w:line="360" w:lineRule="auto"/>
        <w:jc w:val="both"/>
        <w:rPr>
          <w:rFonts w:ascii="Bookman Old Style" w:hAnsi="Bookman Old Style"/>
          <w:b/>
          <w:sz w:val="26"/>
          <w:szCs w:val="26"/>
        </w:rPr>
      </w:pPr>
      <w:bookmarkStart w:id="0" w:name="_GoBack"/>
      <w:bookmarkEnd w:id="0"/>
      <w:r w:rsidRPr="00047773">
        <w:rPr>
          <w:rFonts w:ascii="Bookman Old Style" w:hAnsi="Bookman Old Style"/>
          <w:b/>
          <w:sz w:val="26"/>
          <w:szCs w:val="26"/>
        </w:rPr>
        <w:t>17.02</w:t>
      </w:r>
      <w:r w:rsidR="00D012E9" w:rsidRPr="00047773">
        <w:rPr>
          <w:rFonts w:ascii="Bookman Old Style" w:hAnsi="Bookman Old Style"/>
          <w:b/>
          <w:sz w:val="26"/>
          <w:szCs w:val="26"/>
        </w:rPr>
        <w:tab/>
      </w:r>
      <w:r w:rsidR="003A40AA" w:rsidRPr="00047773">
        <w:rPr>
          <w:rFonts w:ascii="Bookman Old Style" w:hAnsi="Bookman Old Style"/>
          <w:b/>
          <w:sz w:val="26"/>
          <w:szCs w:val="26"/>
        </w:rPr>
        <w:t>KNOWLEDGE THAT</w:t>
      </w:r>
      <w:r w:rsidR="00431C0D" w:rsidRPr="00047773">
        <w:rPr>
          <w:rFonts w:ascii="Bookman Old Style" w:hAnsi="Bookman Old Style"/>
          <w:b/>
          <w:sz w:val="26"/>
          <w:szCs w:val="26"/>
        </w:rPr>
        <w:t xml:space="preserve"> A STATEMENT IS </w:t>
      </w:r>
      <w:r w:rsidR="003A40AA" w:rsidRPr="00047773">
        <w:rPr>
          <w:rFonts w:ascii="Bookman Old Style" w:hAnsi="Bookman Old Style"/>
          <w:b/>
          <w:sz w:val="26"/>
          <w:szCs w:val="26"/>
        </w:rPr>
        <w:t>FALSE OR MISLEADING</w:t>
      </w:r>
    </w:p>
    <w:p w:rsidR="007F27DB" w:rsidRPr="00047773" w:rsidRDefault="007F27DB" w:rsidP="00047773">
      <w:pPr>
        <w:tabs>
          <w:tab w:val="left" w:pos="900"/>
        </w:tabs>
        <w:spacing w:line="360" w:lineRule="auto"/>
        <w:jc w:val="both"/>
        <w:rPr>
          <w:rFonts w:ascii="Bookman Old Style" w:hAnsi="Bookman Old Style"/>
          <w:b/>
          <w:sz w:val="26"/>
          <w:szCs w:val="26"/>
        </w:rPr>
      </w:pPr>
    </w:p>
    <w:p w:rsidR="00431C0D" w:rsidRDefault="003A40AA" w:rsidP="00D3437B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047773">
        <w:rPr>
          <w:rFonts w:ascii="Bookman Old Style" w:hAnsi="Bookman Old Style"/>
          <w:sz w:val="26"/>
          <w:szCs w:val="26"/>
        </w:rPr>
        <w:t xml:space="preserve">The defendant knew that the statement was false or misleading </w:t>
      </w:r>
      <w:r w:rsidR="00431C0D" w:rsidRPr="00047773">
        <w:rPr>
          <w:rFonts w:ascii="Bookman Old Style" w:hAnsi="Bookman Old Style"/>
          <w:sz w:val="26"/>
          <w:szCs w:val="26"/>
        </w:rPr>
        <w:t>if, at the time it was made:</w:t>
      </w:r>
    </w:p>
    <w:p w:rsidR="00D3437B" w:rsidRPr="00047773" w:rsidRDefault="00D3437B" w:rsidP="00D3437B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D3437B" w:rsidRDefault="006E2FAA" w:rsidP="00D3437B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047773">
        <w:rPr>
          <w:rFonts w:ascii="Bookman Old Style" w:hAnsi="Bookman Old Style"/>
          <w:sz w:val="26"/>
          <w:szCs w:val="26"/>
        </w:rPr>
        <w:t>(1)</w:t>
      </w:r>
      <w:r w:rsidRPr="00047773">
        <w:rPr>
          <w:rFonts w:ascii="Bookman Old Style" w:hAnsi="Bookman Old Style"/>
          <w:sz w:val="26"/>
          <w:szCs w:val="26"/>
        </w:rPr>
        <w:tab/>
        <w:t>t</w:t>
      </w:r>
      <w:r w:rsidR="00431C0D" w:rsidRPr="00047773">
        <w:rPr>
          <w:rFonts w:ascii="Bookman Old Style" w:hAnsi="Bookman Old Style"/>
          <w:sz w:val="26"/>
          <w:szCs w:val="26"/>
        </w:rPr>
        <w:t xml:space="preserve">he defendant knew or believed the matter was not as </w:t>
      </w:r>
      <w:r w:rsidRPr="00047773">
        <w:rPr>
          <w:rFonts w:ascii="Bookman Old Style" w:hAnsi="Bookman Old Style"/>
          <w:sz w:val="26"/>
          <w:szCs w:val="26"/>
        </w:rPr>
        <w:t>[he][</w:t>
      </w:r>
      <w:r w:rsidR="003A40AA" w:rsidRPr="00047773">
        <w:rPr>
          <w:rFonts w:ascii="Bookman Old Style" w:hAnsi="Bookman Old Style"/>
          <w:sz w:val="26"/>
          <w:szCs w:val="26"/>
        </w:rPr>
        <w:t>she</w:t>
      </w:r>
      <w:r w:rsidRPr="00047773">
        <w:rPr>
          <w:rFonts w:ascii="Bookman Old Style" w:hAnsi="Bookman Old Style"/>
          <w:sz w:val="26"/>
          <w:szCs w:val="26"/>
        </w:rPr>
        <w:t>]</w:t>
      </w:r>
      <w:r w:rsidR="00431C0D" w:rsidRPr="00047773">
        <w:rPr>
          <w:rFonts w:ascii="Bookman Old Style" w:hAnsi="Bookman Old Style"/>
          <w:sz w:val="26"/>
          <w:szCs w:val="26"/>
        </w:rPr>
        <w:t xml:space="preserve"> </w:t>
      </w:r>
      <w:r w:rsidRPr="00047773">
        <w:rPr>
          <w:rFonts w:ascii="Bookman Old Style" w:hAnsi="Bookman Old Style"/>
          <w:sz w:val="26"/>
          <w:szCs w:val="26"/>
        </w:rPr>
        <w:t>represented;</w:t>
      </w:r>
    </w:p>
    <w:p w:rsidR="00431C0D" w:rsidRPr="00047773" w:rsidRDefault="006E2FAA" w:rsidP="00D3437B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047773">
        <w:rPr>
          <w:rFonts w:ascii="Bookman Old Style" w:hAnsi="Bookman Old Style"/>
          <w:sz w:val="26"/>
          <w:szCs w:val="26"/>
        </w:rPr>
        <w:t xml:space="preserve"> </w:t>
      </w:r>
    </w:p>
    <w:p w:rsidR="00431C0D" w:rsidRDefault="006E2FAA" w:rsidP="00D3437B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047773">
        <w:rPr>
          <w:rFonts w:ascii="Bookman Old Style" w:hAnsi="Bookman Old Style"/>
          <w:sz w:val="26"/>
          <w:szCs w:val="26"/>
        </w:rPr>
        <w:t>(2)</w:t>
      </w:r>
      <w:r w:rsidRPr="00047773">
        <w:rPr>
          <w:rFonts w:ascii="Bookman Old Style" w:hAnsi="Bookman Old Style"/>
          <w:sz w:val="26"/>
          <w:szCs w:val="26"/>
        </w:rPr>
        <w:tab/>
        <w:t>t</w:t>
      </w:r>
      <w:r w:rsidR="00431C0D" w:rsidRPr="00047773">
        <w:rPr>
          <w:rFonts w:ascii="Bookman Old Style" w:hAnsi="Bookman Old Style"/>
          <w:sz w:val="26"/>
          <w:szCs w:val="26"/>
        </w:rPr>
        <w:t>he defendant did not have the confidence</w:t>
      </w:r>
      <w:r w:rsidR="00B20C56" w:rsidRPr="00047773">
        <w:rPr>
          <w:rFonts w:ascii="Bookman Old Style" w:hAnsi="Bookman Old Style"/>
          <w:sz w:val="26"/>
          <w:szCs w:val="26"/>
        </w:rPr>
        <w:t xml:space="preserve"> </w:t>
      </w:r>
      <w:r w:rsidR="006F718C" w:rsidRPr="00047773">
        <w:rPr>
          <w:rFonts w:ascii="Bookman Old Style" w:hAnsi="Bookman Old Style"/>
          <w:sz w:val="26"/>
          <w:szCs w:val="26"/>
        </w:rPr>
        <w:t xml:space="preserve">in the </w:t>
      </w:r>
      <w:r w:rsidR="00431C0D" w:rsidRPr="00047773">
        <w:rPr>
          <w:rFonts w:ascii="Bookman Old Style" w:hAnsi="Bookman Old Style"/>
          <w:sz w:val="26"/>
          <w:szCs w:val="26"/>
        </w:rPr>
        <w:t xml:space="preserve">accuracy of the </w:t>
      </w:r>
      <w:r w:rsidR="003A40AA" w:rsidRPr="00047773">
        <w:rPr>
          <w:rFonts w:ascii="Bookman Old Style" w:hAnsi="Bookman Old Style"/>
          <w:sz w:val="26"/>
          <w:szCs w:val="26"/>
        </w:rPr>
        <w:t>statement</w:t>
      </w:r>
      <w:r w:rsidR="00431C0D" w:rsidRPr="00047773">
        <w:rPr>
          <w:rFonts w:ascii="Bookman Old Style" w:hAnsi="Bookman Old Style"/>
          <w:sz w:val="26"/>
          <w:szCs w:val="26"/>
        </w:rPr>
        <w:t xml:space="preserve"> that </w:t>
      </w:r>
      <w:r w:rsidRPr="00047773">
        <w:rPr>
          <w:rFonts w:ascii="Bookman Old Style" w:hAnsi="Bookman Old Style"/>
          <w:sz w:val="26"/>
          <w:szCs w:val="26"/>
        </w:rPr>
        <w:t>[he][she</w:t>
      </w:r>
      <w:r w:rsidR="00AF3D94" w:rsidRPr="00047773">
        <w:rPr>
          <w:rFonts w:ascii="Bookman Old Style" w:hAnsi="Bookman Old Style"/>
          <w:sz w:val="26"/>
          <w:szCs w:val="26"/>
        </w:rPr>
        <w:t>]</w:t>
      </w:r>
      <w:r w:rsidR="00431C0D" w:rsidRPr="00047773">
        <w:rPr>
          <w:rFonts w:ascii="Bookman Old Style" w:hAnsi="Bookman Old Style"/>
          <w:sz w:val="26"/>
          <w:szCs w:val="26"/>
        </w:rPr>
        <w:t xml:space="preserve"> stated or implied; or</w:t>
      </w:r>
    </w:p>
    <w:p w:rsidR="00D3437B" w:rsidRPr="00047773" w:rsidRDefault="00D3437B" w:rsidP="00D3437B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431C0D" w:rsidRPr="00047773" w:rsidRDefault="006E2FAA" w:rsidP="00D3437B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047773">
        <w:rPr>
          <w:rFonts w:ascii="Bookman Old Style" w:hAnsi="Bookman Old Style"/>
          <w:sz w:val="26"/>
          <w:szCs w:val="26"/>
        </w:rPr>
        <w:t>(3)</w:t>
      </w:r>
      <w:r w:rsidRPr="00047773">
        <w:rPr>
          <w:rFonts w:ascii="Bookman Old Style" w:hAnsi="Bookman Old Style"/>
          <w:sz w:val="26"/>
          <w:szCs w:val="26"/>
        </w:rPr>
        <w:tab/>
        <w:t>t</w:t>
      </w:r>
      <w:r w:rsidR="00431C0D" w:rsidRPr="00047773">
        <w:rPr>
          <w:rFonts w:ascii="Bookman Old Style" w:hAnsi="Bookman Old Style"/>
          <w:sz w:val="26"/>
          <w:szCs w:val="26"/>
        </w:rPr>
        <w:t xml:space="preserve">he defendant </w:t>
      </w:r>
      <w:r w:rsidR="00AF3D94" w:rsidRPr="00047773">
        <w:rPr>
          <w:rFonts w:ascii="Bookman Old Style" w:hAnsi="Bookman Old Style"/>
          <w:sz w:val="26"/>
          <w:szCs w:val="26"/>
        </w:rPr>
        <w:t>knew [he][she]</w:t>
      </w:r>
      <w:r w:rsidR="006F718C" w:rsidRPr="00047773">
        <w:rPr>
          <w:rFonts w:ascii="Bookman Old Style" w:hAnsi="Bookman Old Style"/>
          <w:sz w:val="26"/>
          <w:szCs w:val="26"/>
        </w:rPr>
        <w:t xml:space="preserve"> did not have the </w:t>
      </w:r>
      <w:r w:rsidR="00431C0D" w:rsidRPr="00047773">
        <w:rPr>
          <w:rFonts w:ascii="Bookman Old Style" w:hAnsi="Bookman Old Style"/>
          <w:sz w:val="26"/>
          <w:szCs w:val="26"/>
        </w:rPr>
        <w:t xml:space="preserve">basis for the </w:t>
      </w:r>
      <w:r w:rsidR="003A40AA" w:rsidRPr="00047773">
        <w:rPr>
          <w:rFonts w:ascii="Bookman Old Style" w:hAnsi="Bookman Old Style"/>
          <w:sz w:val="26"/>
          <w:szCs w:val="26"/>
        </w:rPr>
        <w:t>statement</w:t>
      </w:r>
      <w:r w:rsidR="00431C0D" w:rsidRPr="00047773">
        <w:rPr>
          <w:rFonts w:ascii="Bookman Old Style" w:hAnsi="Bookman Old Style"/>
          <w:sz w:val="26"/>
          <w:szCs w:val="26"/>
        </w:rPr>
        <w:t xml:space="preserve"> that </w:t>
      </w:r>
      <w:r w:rsidRPr="00047773">
        <w:rPr>
          <w:rFonts w:ascii="Bookman Old Style" w:hAnsi="Bookman Old Style"/>
          <w:sz w:val="26"/>
          <w:szCs w:val="26"/>
        </w:rPr>
        <w:t>[he][she]</w:t>
      </w:r>
      <w:r w:rsidR="00431C0D" w:rsidRPr="00047773">
        <w:rPr>
          <w:rFonts w:ascii="Bookman Old Style" w:hAnsi="Bookman Old Style"/>
          <w:sz w:val="26"/>
          <w:szCs w:val="26"/>
        </w:rPr>
        <w:t xml:space="preserve"> stated or implied.</w:t>
      </w:r>
    </w:p>
    <w:p w:rsidR="009340C4" w:rsidRPr="00047773" w:rsidRDefault="009340C4" w:rsidP="00047773">
      <w:pPr>
        <w:spacing w:line="48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6A6E76" w:rsidRPr="00047773" w:rsidRDefault="00047773" w:rsidP="00A42295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Use Note</w:t>
      </w:r>
    </w:p>
    <w:p w:rsidR="00D012E9" w:rsidRPr="00047773" w:rsidRDefault="00D012E9" w:rsidP="00047773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F718C" w:rsidRPr="00047773" w:rsidRDefault="009340C4" w:rsidP="00D3437B">
      <w:pPr>
        <w:jc w:val="both"/>
        <w:rPr>
          <w:rFonts w:ascii="Bookman Old Style" w:hAnsi="Bookman Old Style"/>
          <w:sz w:val="26"/>
          <w:szCs w:val="26"/>
        </w:rPr>
      </w:pPr>
      <w:r w:rsidRPr="00047773">
        <w:rPr>
          <w:rFonts w:ascii="Bookman Old Style" w:hAnsi="Bookman Old Style"/>
          <w:sz w:val="26"/>
          <w:szCs w:val="26"/>
        </w:rPr>
        <w:t xml:space="preserve">This instruction should be given </w:t>
      </w:r>
      <w:r w:rsidR="006F718C" w:rsidRPr="00047773">
        <w:rPr>
          <w:rFonts w:ascii="Bookman Old Style" w:hAnsi="Bookman Old Style"/>
          <w:sz w:val="26"/>
          <w:szCs w:val="26"/>
        </w:rPr>
        <w:t xml:space="preserve">with 17.01 </w:t>
      </w:r>
      <w:r w:rsidR="00D012E9" w:rsidRPr="00047773">
        <w:rPr>
          <w:rFonts w:ascii="Bookman Old Style" w:hAnsi="Bookman Old Style"/>
          <w:sz w:val="26"/>
          <w:szCs w:val="26"/>
        </w:rPr>
        <w:t xml:space="preserve">(Intentional </w:t>
      </w:r>
      <w:r w:rsidR="00047773">
        <w:rPr>
          <w:rFonts w:ascii="Bookman Old Style" w:hAnsi="Bookman Old Style"/>
          <w:sz w:val="26"/>
          <w:szCs w:val="26"/>
        </w:rPr>
        <w:t>M</w:t>
      </w:r>
      <w:r w:rsidR="00D012E9" w:rsidRPr="00047773">
        <w:rPr>
          <w:rFonts w:ascii="Bookman Old Style" w:hAnsi="Bookman Old Style"/>
          <w:sz w:val="26"/>
          <w:szCs w:val="26"/>
        </w:rPr>
        <w:t>isrepresentation)</w:t>
      </w:r>
      <w:r w:rsidR="006F718C" w:rsidRPr="00047773">
        <w:rPr>
          <w:rFonts w:ascii="Bookman Old Style" w:hAnsi="Bookman Old Style"/>
          <w:sz w:val="26"/>
          <w:szCs w:val="26"/>
        </w:rPr>
        <w:t xml:space="preserve">.  </w:t>
      </w:r>
    </w:p>
    <w:p w:rsidR="009340C4" w:rsidRPr="00047773" w:rsidRDefault="009340C4" w:rsidP="00D3437B">
      <w:pPr>
        <w:jc w:val="both"/>
        <w:rPr>
          <w:rFonts w:ascii="Bookman Old Style" w:hAnsi="Bookman Old Style"/>
          <w:sz w:val="26"/>
          <w:szCs w:val="26"/>
        </w:rPr>
      </w:pPr>
    </w:p>
    <w:p w:rsidR="006A6E76" w:rsidRPr="00A42295" w:rsidRDefault="00A42295" w:rsidP="00A42295">
      <w:pPr>
        <w:spacing w:line="480" w:lineRule="auto"/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Comment</w:t>
      </w:r>
    </w:p>
    <w:p w:rsidR="006A6E76" w:rsidRPr="00047773" w:rsidRDefault="006A6E76" w:rsidP="00047773">
      <w:pPr>
        <w:jc w:val="both"/>
        <w:rPr>
          <w:rFonts w:ascii="Bookman Old Style" w:hAnsi="Bookman Old Style"/>
          <w:sz w:val="26"/>
          <w:szCs w:val="26"/>
        </w:rPr>
      </w:pPr>
      <w:r w:rsidRPr="00047773">
        <w:rPr>
          <w:rFonts w:ascii="Bookman Old Style" w:hAnsi="Bookman Old Style"/>
          <w:sz w:val="26"/>
          <w:szCs w:val="26"/>
        </w:rPr>
        <w:t>The Alaska Supreme C</w:t>
      </w:r>
      <w:r w:rsidR="009340C4" w:rsidRPr="00047773">
        <w:rPr>
          <w:rFonts w:ascii="Bookman Old Style" w:hAnsi="Bookman Old Style"/>
          <w:sz w:val="26"/>
          <w:szCs w:val="26"/>
        </w:rPr>
        <w:t>ourt discussed</w:t>
      </w:r>
      <w:r w:rsidRPr="00047773">
        <w:rPr>
          <w:rFonts w:ascii="Bookman Old Style" w:hAnsi="Bookman Old Style"/>
          <w:sz w:val="26"/>
          <w:szCs w:val="26"/>
        </w:rPr>
        <w:t xml:space="preserve"> this element in </w:t>
      </w:r>
      <w:r w:rsidRPr="00047773">
        <w:rPr>
          <w:rFonts w:ascii="Bookman Old Style" w:hAnsi="Bookman Old Style"/>
          <w:i/>
          <w:sz w:val="26"/>
          <w:szCs w:val="26"/>
        </w:rPr>
        <w:t>Lightle v. State</w:t>
      </w:r>
      <w:r w:rsidRPr="00047773">
        <w:rPr>
          <w:rFonts w:ascii="Bookman Old Style" w:hAnsi="Bookman Old Style"/>
          <w:sz w:val="26"/>
          <w:szCs w:val="26"/>
        </w:rPr>
        <w:t>, 146 P.3d 980, 983-84 (Alaska 2006).</w:t>
      </w:r>
      <w:r w:rsidR="006F718C" w:rsidRPr="00047773">
        <w:rPr>
          <w:rFonts w:ascii="Bookman Old Style" w:hAnsi="Bookman Old Style"/>
          <w:sz w:val="26"/>
          <w:szCs w:val="26"/>
        </w:rPr>
        <w:t xml:space="preserve">  </w:t>
      </w:r>
    </w:p>
    <w:sectPr w:rsidR="006A6E76" w:rsidRPr="00047773" w:rsidSect="00A42295"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B62" w:rsidRDefault="00764B62">
      <w:r>
        <w:separator/>
      </w:r>
    </w:p>
  </w:endnote>
  <w:endnote w:type="continuationSeparator" w:id="0">
    <w:p w:rsidR="00764B62" w:rsidRDefault="00764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295" w:rsidRPr="00A42295" w:rsidRDefault="00A42295" w:rsidP="00A42295">
    <w:pPr>
      <w:pStyle w:val="Footer"/>
      <w:tabs>
        <w:tab w:val="clear" w:pos="8640"/>
        <w:tab w:val="right" w:pos="9360"/>
      </w:tabs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>2010</w:t>
    </w:r>
    <w:r>
      <w:rPr>
        <w:rFonts w:ascii="Bookman Old Style" w:hAnsi="Bookman Old Style"/>
        <w:sz w:val="26"/>
        <w:szCs w:val="26"/>
      </w:rPr>
      <w:tab/>
    </w:r>
    <w:r>
      <w:rPr>
        <w:rFonts w:ascii="Bookman Old Style" w:hAnsi="Bookman Old Style"/>
        <w:sz w:val="26"/>
        <w:szCs w:val="26"/>
      </w:rPr>
      <w:tab/>
      <w:t xml:space="preserve">17.02 - </w:t>
    </w:r>
    <w:r w:rsidRPr="00D4103F">
      <w:rPr>
        <w:rStyle w:val="PageNumber"/>
        <w:rFonts w:ascii="Bookman Old Style" w:hAnsi="Bookman Old Style"/>
        <w:sz w:val="26"/>
        <w:szCs w:val="26"/>
      </w:rPr>
      <w:fldChar w:fldCharType="begin"/>
    </w:r>
    <w:r w:rsidRPr="00D4103F">
      <w:rPr>
        <w:rStyle w:val="PageNumber"/>
        <w:rFonts w:ascii="Bookman Old Style" w:hAnsi="Bookman Old Style"/>
        <w:sz w:val="26"/>
        <w:szCs w:val="26"/>
      </w:rPr>
      <w:instrText xml:space="preserve"> PAGE </w:instrText>
    </w:r>
    <w:r w:rsidRPr="00D4103F">
      <w:rPr>
        <w:rStyle w:val="PageNumber"/>
        <w:rFonts w:ascii="Bookman Old Style" w:hAnsi="Bookman Old Style"/>
        <w:sz w:val="26"/>
        <w:szCs w:val="26"/>
      </w:rPr>
      <w:fldChar w:fldCharType="separate"/>
    </w:r>
    <w:r w:rsidR="006B3103">
      <w:rPr>
        <w:rStyle w:val="PageNumber"/>
        <w:rFonts w:ascii="Bookman Old Style" w:hAnsi="Bookman Old Style"/>
        <w:noProof/>
        <w:sz w:val="26"/>
        <w:szCs w:val="26"/>
      </w:rPr>
      <w:t>1</w:t>
    </w:r>
    <w:r w:rsidRPr="00D4103F">
      <w:rPr>
        <w:rStyle w:val="PageNumber"/>
        <w:rFonts w:ascii="Bookman Old Style" w:hAnsi="Bookman Old Style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B62" w:rsidRDefault="00764B62">
      <w:r>
        <w:separator/>
      </w:r>
    </w:p>
  </w:footnote>
  <w:footnote w:type="continuationSeparator" w:id="0">
    <w:p w:rsidR="00764B62" w:rsidRDefault="00764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0D"/>
    <w:rsid w:val="00047773"/>
    <w:rsid w:val="001F4236"/>
    <w:rsid w:val="002A2B90"/>
    <w:rsid w:val="002F4D1F"/>
    <w:rsid w:val="003A40AA"/>
    <w:rsid w:val="00431C0D"/>
    <w:rsid w:val="00547984"/>
    <w:rsid w:val="005B019A"/>
    <w:rsid w:val="005B6E13"/>
    <w:rsid w:val="005C0003"/>
    <w:rsid w:val="006A6E76"/>
    <w:rsid w:val="006B3103"/>
    <w:rsid w:val="006E2FAA"/>
    <w:rsid w:val="006F718C"/>
    <w:rsid w:val="00764B62"/>
    <w:rsid w:val="007F27DB"/>
    <w:rsid w:val="008446E5"/>
    <w:rsid w:val="009340C4"/>
    <w:rsid w:val="009C1BA6"/>
    <w:rsid w:val="00A42295"/>
    <w:rsid w:val="00A51F48"/>
    <w:rsid w:val="00A77B86"/>
    <w:rsid w:val="00AF3D94"/>
    <w:rsid w:val="00B07BF9"/>
    <w:rsid w:val="00B20C56"/>
    <w:rsid w:val="00CF73F6"/>
    <w:rsid w:val="00D012E9"/>
    <w:rsid w:val="00D06E2E"/>
    <w:rsid w:val="00D3437B"/>
    <w:rsid w:val="00D4103F"/>
    <w:rsid w:val="00D765F3"/>
    <w:rsid w:val="00F8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422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2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422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22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2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[PROPOSED ADDITIONAL INSTRUCTION 17</vt:lpstr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[PROPOSED ADDITIONAL INSTRUCTION 17</dc:title>
  <dc:subject/>
  <dc:creator>cesniffen</dc:creator>
  <cp:keywords/>
  <dc:description/>
  <cp:lastModifiedBy>Michael Merrington</cp:lastModifiedBy>
  <cp:revision>3</cp:revision>
  <cp:lastPrinted>2010-03-20T00:18:00Z</cp:lastPrinted>
  <dcterms:created xsi:type="dcterms:W3CDTF">2017-04-04T18:50:00Z</dcterms:created>
  <dcterms:modified xsi:type="dcterms:W3CDTF">2017-04-04T18:50:00Z</dcterms:modified>
</cp:coreProperties>
</file>