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8C84A" w14:textId="77777777" w:rsidR="00E6782A" w:rsidRPr="00872622" w:rsidRDefault="00606A94">
      <w:pPr>
        <w:pStyle w:val="BodyText2"/>
        <w:rPr>
          <w:rFonts w:ascii="Times New Roman" w:hAnsi="Times New Roman"/>
          <w:sz w:val="28"/>
          <w:szCs w:val="28"/>
        </w:rPr>
      </w:pPr>
      <w:bookmarkStart w:id="0" w:name="_Hlk78809681"/>
      <w:r w:rsidRPr="00872622">
        <w:rPr>
          <w:rFonts w:ascii="Times New Roman" w:hAnsi="Times New Roman"/>
          <w:sz w:val="28"/>
          <w:szCs w:val="28"/>
        </w:rPr>
        <w:t>24.04C</w:t>
      </w:r>
      <w:r w:rsidRPr="00872622">
        <w:rPr>
          <w:rFonts w:ascii="Times New Roman" w:hAnsi="Times New Roman"/>
          <w:sz w:val="28"/>
          <w:szCs w:val="28"/>
        </w:rPr>
        <w:tab/>
        <w:t>PLAINTIFF'S ANTICIPATORY BREACH BY REPUDIATION — UNEQUIVOCAL (AFFIRMATIVE DEFENSE)</w:t>
      </w:r>
    </w:p>
    <w:bookmarkEnd w:id="0"/>
    <w:p w14:paraId="626BEC73" w14:textId="77777777" w:rsidR="00E6782A" w:rsidRPr="00872622" w:rsidRDefault="00E6782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360" w:lineRule="auto"/>
        <w:jc w:val="both"/>
        <w:rPr>
          <w:sz w:val="28"/>
          <w:szCs w:val="28"/>
        </w:rPr>
      </w:pPr>
    </w:p>
    <w:p w14:paraId="70B166E8" w14:textId="215C534C" w:rsidR="00975860" w:rsidRPr="00872622" w:rsidRDefault="0097586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360" w:lineRule="auto"/>
        <w:jc w:val="both"/>
        <w:rPr>
          <w:sz w:val="28"/>
          <w:szCs w:val="28"/>
        </w:rPr>
      </w:pPr>
      <w:r w:rsidRPr="00872622">
        <w:rPr>
          <w:sz w:val="28"/>
          <w:szCs w:val="28"/>
        </w:rPr>
        <w:t>[D</w:t>
      </w:r>
      <w:r w:rsidR="00606A94" w:rsidRPr="00872622">
        <w:rPr>
          <w:sz w:val="28"/>
          <w:szCs w:val="28"/>
        </w:rPr>
        <w:t>efendant</w:t>
      </w:r>
      <w:r w:rsidRPr="00872622">
        <w:rPr>
          <w:sz w:val="28"/>
          <w:szCs w:val="28"/>
        </w:rPr>
        <w:t>]</w:t>
      </w:r>
      <w:r w:rsidR="00606A94" w:rsidRPr="00872622">
        <w:rPr>
          <w:sz w:val="28"/>
          <w:szCs w:val="28"/>
        </w:rPr>
        <w:t xml:space="preserve"> claims that </w:t>
      </w:r>
      <w:r w:rsidR="009C6AFC" w:rsidRPr="00872622">
        <w:rPr>
          <w:sz w:val="28"/>
          <w:szCs w:val="28"/>
        </w:rPr>
        <w:t xml:space="preserve">[his </w:t>
      </w:r>
      <w:proofErr w:type="spellStart"/>
      <w:r w:rsidR="009C6AFC" w:rsidRPr="00872622">
        <w:rPr>
          <w:sz w:val="28"/>
          <w:szCs w:val="28"/>
        </w:rPr>
        <w:t>her</w:t>
      </w:r>
      <w:proofErr w:type="spellEnd"/>
      <w:r w:rsidR="009C6AFC" w:rsidRPr="00872622">
        <w:rPr>
          <w:sz w:val="28"/>
          <w:szCs w:val="28"/>
        </w:rPr>
        <w:t xml:space="preserve"> its]</w:t>
      </w:r>
      <w:r w:rsidR="00606A94" w:rsidRPr="00872622">
        <w:rPr>
          <w:sz w:val="28"/>
          <w:szCs w:val="28"/>
        </w:rPr>
        <w:t xml:space="preserve"> failure, if any, to </w:t>
      </w:r>
      <w:r w:rsidRPr="00872622">
        <w:rPr>
          <w:sz w:val="28"/>
          <w:szCs w:val="28"/>
        </w:rPr>
        <w:t xml:space="preserve">perform </w:t>
      </w:r>
      <w:r w:rsidR="009C6AFC" w:rsidRPr="00872622">
        <w:rPr>
          <w:sz w:val="28"/>
          <w:szCs w:val="28"/>
        </w:rPr>
        <w:t xml:space="preserve">[his </w:t>
      </w:r>
      <w:proofErr w:type="spellStart"/>
      <w:r w:rsidR="009C6AFC" w:rsidRPr="00872622">
        <w:rPr>
          <w:sz w:val="28"/>
          <w:szCs w:val="28"/>
        </w:rPr>
        <w:t>her</w:t>
      </w:r>
      <w:proofErr w:type="spellEnd"/>
      <w:r w:rsidR="009C6AFC" w:rsidRPr="00872622">
        <w:rPr>
          <w:sz w:val="28"/>
          <w:szCs w:val="28"/>
        </w:rPr>
        <w:t xml:space="preserve"> its] </w:t>
      </w:r>
      <w:r w:rsidRPr="00872622">
        <w:rPr>
          <w:sz w:val="28"/>
          <w:szCs w:val="28"/>
        </w:rPr>
        <w:t>obligations under the contract</w:t>
      </w:r>
      <w:r w:rsidR="00606A94" w:rsidRPr="00872622">
        <w:rPr>
          <w:sz w:val="28"/>
          <w:szCs w:val="28"/>
        </w:rPr>
        <w:t xml:space="preserve"> is excused because </w:t>
      </w:r>
      <w:r w:rsidR="0049476F" w:rsidRPr="00872622">
        <w:rPr>
          <w:sz w:val="28"/>
          <w:szCs w:val="28"/>
        </w:rPr>
        <w:t>before</w:t>
      </w:r>
      <w:r w:rsidRPr="00872622">
        <w:rPr>
          <w:sz w:val="28"/>
          <w:szCs w:val="28"/>
        </w:rPr>
        <w:t xml:space="preserve"> [</w:t>
      </w:r>
      <w:r w:rsidR="00606A94" w:rsidRPr="00872622">
        <w:rPr>
          <w:sz w:val="28"/>
          <w:szCs w:val="28"/>
        </w:rPr>
        <w:t>defendant</w:t>
      </w:r>
      <w:r w:rsidRPr="00872622">
        <w:rPr>
          <w:sz w:val="28"/>
          <w:szCs w:val="28"/>
        </w:rPr>
        <w:t>]</w:t>
      </w:r>
      <w:r w:rsidR="00606A94" w:rsidRPr="00872622">
        <w:rPr>
          <w:sz w:val="28"/>
          <w:szCs w:val="28"/>
        </w:rPr>
        <w:t xml:space="preserve"> was </w:t>
      </w:r>
      <w:r w:rsidRPr="00872622">
        <w:rPr>
          <w:sz w:val="28"/>
          <w:szCs w:val="28"/>
        </w:rPr>
        <w:t xml:space="preserve">required </w:t>
      </w:r>
      <w:r w:rsidR="00606A94" w:rsidRPr="00872622">
        <w:rPr>
          <w:sz w:val="28"/>
          <w:szCs w:val="28"/>
        </w:rPr>
        <w:t xml:space="preserve">to perform, </w:t>
      </w:r>
      <w:r w:rsidRPr="00872622">
        <w:rPr>
          <w:sz w:val="28"/>
          <w:szCs w:val="28"/>
        </w:rPr>
        <w:t>[</w:t>
      </w:r>
      <w:r w:rsidR="00606A94" w:rsidRPr="00872622">
        <w:rPr>
          <w:sz w:val="28"/>
          <w:szCs w:val="28"/>
        </w:rPr>
        <w:t>plaintiff</w:t>
      </w:r>
      <w:r w:rsidRPr="00872622">
        <w:rPr>
          <w:sz w:val="28"/>
          <w:szCs w:val="28"/>
        </w:rPr>
        <w:t>]</w:t>
      </w:r>
      <w:r w:rsidR="00606A94" w:rsidRPr="00872622">
        <w:rPr>
          <w:sz w:val="28"/>
          <w:szCs w:val="28"/>
        </w:rPr>
        <w:t xml:space="preserve"> indicated that </w:t>
      </w:r>
      <w:r w:rsidRPr="00872622">
        <w:rPr>
          <w:sz w:val="28"/>
          <w:szCs w:val="28"/>
        </w:rPr>
        <w:t xml:space="preserve">[he </w:t>
      </w:r>
      <w:proofErr w:type="spellStart"/>
      <w:r w:rsidRPr="00872622">
        <w:rPr>
          <w:sz w:val="28"/>
          <w:szCs w:val="28"/>
        </w:rPr>
        <w:t>she</w:t>
      </w:r>
      <w:proofErr w:type="spellEnd"/>
      <w:r w:rsidRPr="00872622">
        <w:rPr>
          <w:sz w:val="28"/>
          <w:szCs w:val="28"/>
        </w:rPr>
        <w:t xml:space="preserve"> it]</w:t>
      </w:r>
      <w:r w:rsidR="0049476F" w:rsidRPr="00872622">
        <w:rPr>
          <w:sz w:val="28"/>
          <w:szCs w:val="28"/>
        </w:rPr>
        <w:t xml:space="preserve"> </w:t>
      </w:r>
      <w:r w:rsidR="00606A94" w:rsidRPr="00872622">
        <w:rPr>
          <w:sz w:val="28"/>
          <w:szCs w:val="28"/>
        </w:rPr>
        <w:t xml:space="preserve">would not </w:t>
      </w:r>
      <w:r w:rsidRPr="00872622">
        <w:rPr>
          <w:sz w:val="28"/>
          <w:szCs w:val="28"/>
        </w:rPr>
        <w:t xml:space="preserve">perform [his </w:t>
      </w:r>
      <w:proofErr w:type="spellStart"/>
      <w:r w:rsidRPr="00872622">
        <w:rPr>
          <w:sz w:val="28"/>
          <w:szCs w:val="28"/>
        </w:rPr>
        <w:t>her</w:t>
      </w:r>
      <w:proofErr w:type="spellEnd"/>
      <w:r w:rsidRPr="00872622">
        <w:rPr>
          <w:sz w:val="28"/>
          <w:szCs w:val="28"/>
        </w:rPr>
        <w:t xml:space="preserve"> its] obligations under the contract.  </w:t>
      </w:r>
    </w:p>
    <w:p w14:paraId="20063259" w14:textId="77777777" w:rsidR="00975860" w:rsidRPr="00872622" w:rsidRDefault="0097586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360" w:lineRule="auto"/>
        <w:jc w:val="both"/>
        <w:rPr>
          <w:sz w:val="28"/>
          <w:szCs w:val="28"/>
        </w:rPr>
      </w:pPr>
    </w:p>
    <w:p w14:paraId="76EB8C41" w14:textId="50EFAA76" w:rsidR="00E6782A" w:rsidRPr="00872622" w:rsidRDefault="0097586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360" w:lineRule="auto"/>
        <w:jc w:val="both"/>
        <w:rPr>
          <w:sz w:val="28"/>
          <w:szCs w:val="28"/>
        </w:rPr>
      </w:pPr>
      <w:r w:rsidRPr="00872622">
        <w:rPr>
          <w:sz w:val="28"/>
          <w:szCs w:val="28"/>
        </w:rPr>
        <w:t xml:space="preserve">A party to a contract is excused from performing its obligations </w:t>
      </w:r>
      <w:r w:rsidR="0049476F" w:rsidRPr="00872622">
        <w:rPr>
          <w:sz w:val="28"/>
          <w:szCs w:val="28"/>
        </w:rPr>
        <w:t xml:space="preserve">under a contract </w:t>
      </w:r>
      <w:r w:rsidRPr="00872622">
        <w:rPr>
          <w:sz w:val="28"/>
          <w:szCs w:val="28"/>
        </w:rPr>
        <w:t xml:space="preserve">if the other party to the contract clearly indicates in advance that </w:t>
      </w:r>
      <w:r w:rsidR="009278BF" w:rsidRPr="00872622">
        <w:rPr>
          <w:sz w:val="28"/>
          <w:szCs w:val="28"/>
        </w:rPr>
        <w:t xml:space="preserve">[he </w:t>
      </w:r>
      <w:proofErr w:type="spellStart"/>
      <w:r w:rsidR="009278BF" w:rsidRPr="00872622">
        <w:rPr>
          <w:sz w:val="28"/>
          <w:szCs w:val="28"/>
        </w:rPr>
        <w:t>she</w:t>
      </w:r>
      <w:proofErr w:type="spellEnd"/>
      <w:r w:rsidR="009278BF" w:rsidRPr="00872622">
        <w:rPr>
          <w:sz w:val="28"/>
          <w:szCs w:val="28"/>
        </w:rPr>
        <w:t xml:space="preserve"> it] will not or cannot perform [his </w:t>
      </w:r>
      <w:proofErr w:type="spellStart"/>
      <w:r w:rsidR="009278BF" w:rsidRPr="00872622">
        <w:rPr>
          <w:sz w:val="28"/>
          <w:szCs w:val="28"/>
        </w:rPr>
        <w:t>her</w:t>
      </w:r>
      <w:proofErr w:type="spellEnd"/>
      <w:r w:rsidR="009278BF" w:rsidRPr="00872622">
        <w:rPr>
          <w:sz w:val="28"/>
          <w:szCs w:val="28"/>
        </w:rPr>
        <w:t xml:space="preserve"> its] </w:t>
      </w:r>
      <w:r w:rsidR="0049476F" w:rsidRPr="00872622">
        <w:rPr>
          <w:sz w:val="28"/>
          <w:szCs w:val="28"/>
        </w:rPr>
        <w:t>c</w:t>
      </w:r>
      <w:r w:rsidR="009278BF" w:rsidRPr="00872622">
        <w:rPr>
          <w:sz w:val="28"/>
          <w:szCs w:val="28"/>
        </w:rPr>
        <w:t xml:space="preserve">ontractual obligations.  Words or conduct that are ambiguous, or that merely raise doubts about a party’s future performance, are not enough to excuse the other party from performing [his </w:t>
      </w:r>
      <w:proofErr w:type="spellStart"/>
      <w:r w:rsidR="009278BF" w:rsidRPr="00872622">
        <w:rPr>
          <w:sz w:val="28"/>
          <w:szCs w:val="28"/>
        </w:rPr>
        <w:t>her</w:t>
      </w:r>
      <w:proofErr w:type="spellEnd"/>
      <w:r w:rsidR="009278BF" w:rsidRPr="00872622">
        <w:rPr>
          <w:sz w:val="28"/>
          <w:szCs w:val="28"/>
        </w:rPr>
        <w:t xml:space="preserve"> its] obligations.  </w:t>
      </w:r>
    </w:p>
    <w:p w14:paraId="1D87E84D" w14:textId="77777777" w:rsidR="009278BF" w:rsidRPr="00872622" w:rsidRDefault="009278B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360" w:lineRule="auto"/>
        <w:jc w:val="both"/>
        <w:rPr>
          <w:sz w:val="28"/>
          <w:szCs w:val="28"/>
        </w:rPr>
      </w:pPr>
    </w:p>
    <w:p w14:paraId="45708908" w14:textId="17DDCB10" w:rsidR="00E6782A" w:rsidRPr="00872622" w:rsidRDefault="009278B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360" w:lineRule="auto"/>
        <w:jc w:val="both"/>
        <w:rPr>
          <w:sz w:val="28"/>
          <w:szCs w:val="28"/>
        </w:rPr>
      </w:pPr>
      <w:r w:rsidRPr="00872622">
        <w:rPr>
          <w:sz w:val="28"/>
          <w:szCs w:val="28"/>
        </w:rPr>
        <w:t xml:space="preserve">You must decide if it is more likely true than not true that [plaintiff’s] words or conduct, as reasonably interpreted, clearly indicated that [he </w:t>
      </w:r>
      <w:proofErr w:type="spellStart"/>
      <w:r w:rsidRPr="00872622">
        <w:rPr>
          <w:sz w:val="28"/>
          <w:szCs w:val="28"/>
        </w:rPr>
        <w:t>she</w:t>
      </w:r>
      <w:proofErr w:type="spellEnd"/>
      <w:r w:rsidRPr="00872622">
        <w:rPr>
          <w:sz w:val="28"/>
          <w:szCs w:val="28"/>
        </w:rPr>
        <w:t xml:space="preserve"> it] would not or could not perform [his </w:t>
      </w:r>
      <w:proofErr w:type="spellStart"/>
      <w:r w:rsidRPr="00872622">
        <w:rPr>
          <w:sz w:val="28"/>
          <w:szCs w:val="28"/>
        </w:rPr>
        <w:t>her</w:t>
      </w:r>
      <w:proofErr w:type="spellEnd"/>
      <w:r w:rsidRPr="00872622">
        <w:rPr>
          <w:sz w:val="28"/>
          <w:szCs w:val="28"/>
        </w:rPr>
        <w:t xml:space="preserve"> its] obligations under the contract.  If so, </w:t>
      </w:r>
      <w:r w:rsidR="00624A56" w:rsidRPr="00872622">
        <w:rPr>
          <w:sz w:val="28"/>
          <w:szCs w:val="28"/>
        </w:rPr>
        <w:t xml:space="preserve">[defendant] was </w:t>
      </w:r>
      <w:r w:rsidR="002F1C21" w:rsidRPr="00872622">
        <w:rPr>
          <w:sz w:val="28"/>
          <w:szCs w:val="28"/>
        </w:rPr>
        <w:t xml:space="preserve">excused from </w:t>
      </w:r>
      <w:r w:rsidR="00624A56" w:rsidRPr="00872622">
        <w:rPr>
          <w:sz w:val="28"/>
          <w:szCs w:val="28"/>
        </w:rPr>
        <w:t>perform</w:t>
      </w:r>
      <w:r w:rsidR="002F1C21" w:rsidRPr="00872622">
        <w:rPr>
          <w:sz w:val="28"/>
          <w:szCs w:val="28"/>
        </w:rPr>
        <w:t>ing</w:t>
      </w:r>
      <w:r w:rsidR="00624A56" w:rsidRPr="00872622">
        <w:rPr>
          <w:sz w:val="28"/>
          <w:szCs w:val="28"/>
        </w:rPr>
        <w:t xml:space="preserve"> [his </w:t>
      </w:r>
      <w:proofErr w:type="spellStart"/>
      <w:r w:rsidR="00624A56" w:rsidRPr="00872622">
        <w:rPr>
          <w:sz w:val="28"/>
          <w:szCs w:val="28"/>
        </w:rPr>
        <w:t>her</w:t>
      </w:r>
      <w:proofErr w:type="spellEnd"/>
      <w:r w:rsidR="00624A56" w:rsidRPr="00872622">
        <w:rPr>
          <w:sz w:val="28"/>
          <w:szCs w:val="28"/>
        </w:rPr>
        <w:t xml:space="preserve"> its] obligations under the contract</w:t>
      </w:r>
      <w:r w:rsidR="002F1C21" w:rsidRPr="00872622">
        <w:rPr>
          <w:sz w:val="28"/>
          <w:szCs w:val="28"/>
        </w:rPr>
        <w:t>,</w:t>
      </w:r>
      <w:r w:rsidR="00624A56" w:rsidRPr="00872622">
        <w:rPr>
          <w:sz w:val="28"/>
          <w:szCs w:val="28"/>
        </w:rPr>
        <w:t xml:space="preserve"> and </w:t>
      </w:r>
      <w:r w:rsidR="002F1C21" w:rsidRPr="00872622">
        <w:rPr>
          <w:sz w:val="28"/>
          <w:szCs w:val="28"/>
        </w:rPr>
        <w:t xml:space="preserve">[defendant] </w:t>
      </w:r>
      <w:r w:rsidR="00624A56" w:rsidRPr="00872622">
        <w:rPr>
          <w:sz w:val="28"/>
          <w:szCs w:val="28"/>
        </w:rPr>
        <w:t>did not breach the co</w:t>
      </w:r>
      <w:r w:rsidR="002F1C21" w:rsidRPr="00872622">
        <w:rPr>
          <w:sz w:val="28"/>
          <w:szCs w:val="28"/>
        </w:rPr>
        <w:t>ntrac</w:t>
      </w:r>
      <w:r w:rsidR="00624A56" w:rsidRPr="00872622">
        <w:rPr>
          <w:sz w:val="28"/>
          <w:szCs w:val="28"/>
        </w:rPr>
        <w:t xml:space="preserve">t by failing to </w:t>
      </w:r>
      <w:r w:rsidR="002F1C21" w:rsidRPr="00872622">
        <w:rPr>
          <w:sz w:val="28"/>
          <w:szCs w:val="28"/>
        </w:rPr>
        <w:t>perform</w:t>
      </w:r>
      <w:r w:rsidR="00624A56" w:rsidRPr="00872622">
        <w:rPr>
          <w:sz w:val="28"/>
          <w:szCs w:val="28"/>
        </w:rPr>
        <w:t xml:space="preserve">. </w:t>
      </w:r>
    </w:p>
    <w:p w14:paraId="0945D5A5" w14:textId="77777777" w:rsidR="00E6782A" w:rsidRPr="00872622" w:rsidRDefault="00E6782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360" w:lineRule="auto"/>
        <w:jc w:val="both"/>
        <w:rPr>
          <w:sz w:val="28"/>
          <w:szCs w:val="28"/>
        </w:rPr>
      </w:pPr>
    </w:p>
    <w:p w14:paraId="5721D755" w14:textId="0135F2EE" w:rsidR="00E6782A" w:rsidRPr="00872622" w:rsidRDefault="00606A9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360" w:lineRule="auto"/>
        <w:jc w:val="both"/>
        <w:rPr>
          <w:sz w:val="28"/>
          <w:szCs w:val="28"/>
        </w:rPr>
      </w:pPr>
      <w:r w:rsidRPr="00872622">
        <w:rPr>
          <w:sz w:val="28"/>
          <w:szCs w:val="28"/>
        </w:rPr>
        <w:t xml:space="preserve">Otherwise, </w:t>
      </w:r>
      <w:r w:rsidR="00003CCF" w:rsidRPr="00872622">
        <w:rPr>
          <w:sz w:val="28"/>
          <w:szCs w:val="28"/>
        </w:rPr>
        <w:t>[</w:t>
      </w:r>
      <w:r w:rsidRPr="00872622">
        <w:rPr>
          <w:sz w:val="28"/>
          <w:szCs w:val="28"/>
        </w:rPr>
        <w:t>defendant's</w:t>
      </w:r>
      <w:r w:rsidR="00003CCF" w:rsidRPr="00872622">
        <w:rPr>
          <w:sz w:val="28"/>
          <w:szCs w:val="28"/>
        </w:rPr>
        <w:t>]</w:t>
      </w:r>
      <w:r w:rsidRPr="00872622">
        <w:rPr>
          <w:sz w:val="28"/>
          <w:szCs w:val="28"/>
        </w:rPr>
        <w:t xml:space="preserve"> failure to </w:t>
      </w:r>
      <w:r w:rsidR="00003CCF" w:rsidRPr="00872622">
        <w:rPr>
          <w:sz w:val="28"/>
          <w:szCs w:val="28"/>
        </w:rPr>
        <w:t xml:space="preserve">perform [his </w:t>
      </w:r>
      <w:proofErr w:type="spellStart"/>
      <w:r w:rsidR="00003CCF" w:rsidRPr="00872622">
        <w:rPr>
          <w:sz w:val="28"/>
          <w:szCs w:val="28"/>
        </w:rPr>
        <w:t>her</w:t>
      </w:r>
      <w:proofErr w:type="spellEnd"/>
      <w:r w:rsidR="00003CCF" w:rsidRPr="00872622">
        <w:rPr>
          <w:sz w:val="28"/>
          <w:szCs w:val="28"/>
        </w:rPr>
        <w:t xml:space="preserve"> its] obligations under the contract</w:t>
      </w:r>
      <w:r w:rsidRPr="00872622">
        <w:rPr>
          <w:sz w:val="28"/>
          <w:szCs w:val="28"/>
        </w:rPr>
        <w:t xml:space="preserve"> is not excused [for this reason].</w:t>
      </w:r>
    </w:p>
    <w:p w14:paraId="484EC127" w14:textId="77777777" w:rsidR="00E6782A" w:rsidRPr="00872622" w:rsidRDefault="00E6782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360" w:lineRule="auto"/>
        <w:jc w:val="both"/>
        <w:rPr>
          <w:sz w:val="28"/>
          <w:szCs w:val="28"/>
        </w:rPr>
      </w:pPr>
    </w:p>
    <w:p w14:paraId="1054D6E1" w14:textId="77777777" w:rsidR="00E6782A" w:rsidRPr="00872622" w:rsidRDefault="00606A94">
      <w:pPr>
        <w:tabs>
          <w:tab w:val="right" w:pos="5573"/>
        </w:tabs>
        <w:ind w:left="4132"/>
        <w:rPr>
          <w:b/>
          <w:sz w:val="28"/>
          <w:szCs w:val="28"/>
          <w:u w:val="single"/>
        </w:rPr>
      </w:pPr>
      <w:r w:rsidRPr="00872622">
        <w:rPr>
          <w:b/>
          <w:sz w:val="28"/>
          <w:szCs w:val="28"/>
          <w:u w:val="single"/>
        </w:rPr>
        <w:t>Use Note</w:t>
      </w:r>
    </w:p>
    <w:p w14:paraId="21C423D2" w14:textId="77777777" w:rsidR="00E6782A" w:rsidRPr="00872622" w:rsidRDefault="00E6782A">
      <w:pPr>
        <w:rPr>
          <w:sz w:val="28"/>
          <w:szCs w:val="28"/>
        </w:rPr>
      </w:pPr>
      <w:bookmarkStart w:id="1" w:name="_GoBack"/>
      <w:bookmarkEnd w:id="1"/>
    </w:p>
    <w:p w14:paraId="7C9EFDF6" w14:textId="77777777" w:rsidR="00E6782A" w:rsidRPr="00872622" w:rsidRDefault="00606A94">
      <w:pPr>
        <w:jc w:val="both"/>
        <w:rPr>
          <w:sz w:val="28"/>
          <w:szCs w:val="28"/>
        </w:rPr>
      </w:pPr>
      <w:r w:rsidRPr="00872622">
        <w:rPr>
          <w:sz w:val="28"/>
          <w:szCs w:val="28"/>
        </w:rPr>
        <w:t xml:space="preserve">This instruction should be used when a defendant claims that the defendant's alleged breach is excused on the grounds that the plaintiff anticipatorily breached the agreement </w:t>
      </w:r>
      <w:r w:rsidRPr="00872622">
        <w:rPr>
          <w:sz w:val="28"/>
          <w:szCs w:val="28"/>
          <w:u w:val="single"/>
        </w:rPr>
        <w:t>and</w:t>
      </w:r>
      <w:r w:rsidRPr="00872622">
        <w:rPr>
          <w:sz w:val="28"/>
          <w:szCs w:val="28"/>
        </w:rPr>
        <w:t xml:space="preserve"> the defendant is not claiming that further assurances were sought.</w:t>
      </w:r>
    </w:p>
    <w:p w14:paraId="7A81BBED" w14:textId="77777777" w:rsidR="00E6782A" w:rsidRPr="00872622" w:rsidRDefault="00E6782A">
      <w:pPr>
        <w:rPr>
          <w:sz w:val="28"/>
          <w:szCs w:val="28"/>
        </w:rPr>
      </w:pPr>
    </w:p>
    <w:p w14:paraId="5E137326" w14:textId="26C4B24E" w:rsidR="00E6782A" w:rsidRPr="00872622" w:rsidRDefault="00606A94">
      <w:pPr>
        <w:ind w:left="51"/>
        <w:jc w:val="both"/>
        <w:rPr>
          <w:sz w:val="28"/>
          <w:szCs w:val="28"/>
        </w:rPr>
      </w:pPr>
      <w:r w:rsidRPr="00872622">
        <w:rPr>
          <w:sz w:val="28"/>
          <w:szCs w:val="28"/>
        </w:rPr>
        <w:lastRenderedPageBreak/>
        <w:t xml:space="preserve">The bracketed language </w:t>
      </w:r>
      <w:r w:rsidR="00201C20">
        <w:rPr>
          <w:sz w:val="28"/>
          <w:szCs w:val="28"/>
        </w:rPr>
        <w:t xml:space="preserve">in the final sentence </w:t>
      </w:r>
      <w:r w:rsidRPr="00872622">
        <w:rPr>
          <w:sz w:val="28"/>
          <w:szCs w:val="28"/>
        </w:rPr>
        <w:t>should be used when the defendant claims more than one reason for non-performance.</w:t>
      </w:r>
    </w:p>
    <w:p w14:paraId="2B3562FB" w14:textId="77777777" w:rsidR="00E6782A" w:rsidRPr="00872622" w:rsidRDefault="00E6782A">
      <w:pPr>
        <w:rPr>
          <w:sz w:val="28"/>
          <w:szCs w:val="28"/>
        </w:rPr>
      </w:pPr>
    </w:p>
    <w:p w14:paraId="3A22F96C" w14:textId="77777777" w:rsidR="00E6782A" w:rsidRPr="00872622" w:rsidRDefault="00606A94">
      <w:pPr>
        <w:tabs>
          <w:tab w:val="right" w:pos="5515"/>
        </w:tabs>
        <w:ind w:left="4222"/>
        <w:rPr>
          <w:b/>
          <w:sz w:val="28"/>
          <w:szCs w:val="28"/>
          <w:u w:val="single"/>
        </w:rPr>
      </w:pPr>
      <w:r w:rsidRPr="00872622">
        <w:rPr>
          <w:b/>
          <w:sz w:val="28"/>
          <w:szCs w:val="28"/>
          <w:u w:val="single"/>
        </w:rPr>
        <w:t>Comment</w:t>
      </w:r>
    </w:p>
    <w:p w14:paraId="4163321D" w14:textId="77777777" w:rsidR="007549FB" w:rsidRPr="00872622" w:rsidRDefault="007549FB" w:rsidP="0064362F">
      <w:pPr>
        <w:rPr>
          <w:sz w:val="28"/>
          <w:szCs w:val="28"/>
        </w:rPr>
      </w:pPr>
    </w:p>
    <w:p w14:paraId="158657A8" w14:textId="77777777" w:rsidR="007549FB" w:rsidRPr="00872622" w:rsidRDefault="007549FB" w:rsidP="0064362F">
      <w:pPr>
        <w:rPr>
          <w:sz w:val="28"/>
          <w:szCs w:val="28"/>
        </w:rPr>
      </w:pPr>
      <w:r w:rsidRPr="00872622">
        <w:rPr>
          <w:i/>
          <w:sz w:val="28"/>
          <w:szCs w:val="28"/>
        </w:rPr>
        <w:t>See</w:t>
      </w:r>
      <w:r w:rsidRPr="00872622">
        <w:rPr>
          <w:sz w:val="28"/>
          <w:szCs w:val="28"/>
        </w:rPr>
        <w:t xml:space="preserve"> Comment to Instruction 24.04A.</w:t>
      </w:r>
    </w:p>
    <w:p w14:paraId="5DDD88B1" w14:textId="77777777" w:rsidR="007549FB" w:rsidRPr="00872622" w:rsidRDefault="007549FB" w:rsidP="0064362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360" w:lineRule="auto"/>
        <w:jc w:val="both"/>
        <w:rPr>
          <w:sz w:val="28"/>
          <w:szCs w:val="28"/>
        </w:rPr>
      </w:pPr>
    </w:p>
    <w:sectPr w:rsidR="007549FB" w:rsidRPr="008726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DEBB8" w14:textId="77777777" w:rsidR="004C7030" w:rsidRDefault="004C7030">
      <w:r>
        <w:separator/>
      </w:r>
    </w:p>
  </w:endnote>
  <w:endnote w:type="continuationSeparator" w:id="0">
    <w:p w14:paraId="4F197451" w14:textId="77777777" w:rsidR="004C7030" w:rsidRDefault="004C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4310C" w14:textId="4FDBD63C" w:rsidR="007549FB" w:rsidRDefault="009302B0">
    <w:pPr>
      <w:pStyle w:val="DocID"/>
    </w:pPr>
    <w:bookmarkStart w:id="2" w:name="_iDocIDFieldaf62ab31-38e1-443b-b2f7-18e4"/>
    <w:r>
      <w:t>153281958.1</w:t>
    </w:r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BE64A" w14:textId="79B82E0F" w:rsidR="00872622" w:rsidRDefault="00872622" w:rsidP="00872622">
    <w:pPr>
      <w:pStyle w:val="Footer"/>
      <w:rPr>
        <w:noProof/>
      </w:rPr>
    </w:pPr>
    <w:r>
      <w:t>Revised 2022</w:t>
    </w:r>
    <w:r>
      <w:ptab w:relativeTo="margin" w:alignment="center" w:leader="none"/>
    </w:r>
    <w:r>
      <w:t>24.04C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  <w:p w14:paraId="5BE08956" w14:textId="39C7D966" w:rsidR="00872622" w:rsidRDefault="00872622" w:rsidP="00872622">
    <w:pPr>
      <w:pStyle w:val="Footer"/>
      <w:tabs>
        <w:tab w:val="clear" w:pos="8640"/>
        <w:tab w:val="right" w:pos="9360"/>
      </w:tabs>
    </w:pPr>
  </w:p>
  <w:p w14:paraId="50018261" w14:textId="147CBAB7" w:rsidR="007549FB" w:rsidRDefault="007549FB">
    <w:pPr>
      <w:pStyle w:val="DocI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F24B3" w14:textId="634DBEAB" w:rsidR="007549FB" w:rsidRDefault="009302B0">
    <w:pPr>
      <w:pStyle w:val="DocID"/>
    </w:pPr>
    <w:bookmarkStart w:id="3" w:name="_iDocIDField5c1d7976-eeca-4c72-95ba-8969"/>
    <w:r>
      <w:t>153281958.1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2F150" w14:textId="77777777" w:rsidR="004C7030" w:rsidRDefault="004C7030">
      <w:r>
        <w:separator/>
      </w:r>
    </w:p>
  </w:footnote>
  <w:footnote w:type="continuationSeparator" w:id="0">
    <w:p w14:paraId="02AA637D" w14:textId="77777777" w:rsidR="004C7030" w:rsidRDefault="004C7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1C33E" w14:textId="77777777" w:rsidR="007B5B5F" w:rsidRDefault="007B5B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35F11" w14:textId="4F238303" w:rsidR="00251D12" w:rsidRPr="00251D12" w:rsidRDefault="00251D12" w:rsidP="00251D12">
    <w:pPr>
      <w:pStyle w:val="Header"/>
      <w:jc w:val="right"/>
      <w:rPr>
        <w:rFonts w:ascii="Bookman Old Style" w:hAnsi="Bookman Old Style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48CF6" w14:textId="77777777" w:rsidR="007B5B5F" w:rsidRDefault="007B5B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94"/>
    <w:rsid w:val="00003CCF"/>
    <w:rsid w:val="00016100"/>
    <w:rsid w:val="001D6861"/>
    <w:rsid w:val="00201C20"/>
    <w:rsid w:val="00251D12"/>
    <w:rsid w:val="002C5365"/>
    <w:rsid w:val="002F1C21"/>
    <w:rsid w:val="002F7832"/>
    <w:rsid w:val="004207F7"/>
    <w:rsid w:val="0049476F"/>
    <w:rsid w:val="004C7030"/>
    <w:rsid w:val="00512ED5"/>
    <w:rsid w:val="00555C9E"/>
    <w:rsid w:val="00606A94"/>
    <w:rsid w:val="00624A56"/>
    <w:rsid w:val="007549FB"/>
    <w:rsid w:val="007B5B5F"/>
    <w:rsid w:val="00872622"/>
    <w:rsid w:val="008A33B0"/>
    <w:rsid w:val="008E5521"/>
    <w:rsid w:val="00901439"/>
    <w:rsid w:val="009278BF"/>
    <w:rsid w:val="009302B0"/>
    <w:rsid w:val="00975860"/>
    <w:rsid w:val="009C6AFC"/>
    <w:rsid w:val="00C43384"/>
    <w:rsid w:val="00E6782A"/>
    <w:rsid w:val="00FC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2C9B3E7"/>
  <w15:docId w15:val="{61F80699-C31B-4EB5-88B6-BBB29051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line="360" w:lineRule="auto"/>
      <w:ind w:left="1440" w:hanging="1440"/>
      <w:jc w:val="center"/>
    </w:pPr>
    <w:rPr>
      <w:rFonts w:ascii="Bookman Old Style" w:hAnsi="Bookman Old Style"/>
      <w:sz w:val="2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1439"/>
        <w:tab w:val="left" w:pos="3412"/>
        <w:tab w:val="left" w:pos="5539"/>
        <w:tab w:val="left" w:pos="6820"/>
        <w:tab w:val="left" w:pos="7511"/>
        <w:tab w:val="right" w:pos="9552"/>
      </w:tabs>
      <w:ind w:left="1440" w:hanging="1530"/>
    </w:pPr>
    <w:rPr>
      <w:rFonts w:ascii="Bookman Old Style" w:hAnsi="Bookman Old Style"/>
      <w:b/>
      <w:sz w:val="26"/>
    </w:rPr>
  </w:style>
  <w:style w:type="character" w:styleId="PageNumber">
    <w:name w:val="page number"/>
    <w:basedOn w:val="DefaultParagraphFont"/>
    <w:semiHidden/>
  </w:style>
  <w:style w:type="paragraph" w:customStyle="1" w:styleId="DocID">
    <w:name w:val="DocID"/>
    <w:basedOn w:val="Footer"/>
    <w:next w:val="Footer"/>
    <w:link w:val="DocIDChar"/>
    <w:rsid w:val="007549FB"/>
    <w:pPr>
      <w:widowControl w:val="0"/>
      <w:tabs>
        <w:tab w:val="clear" w:pos="4320"/>
        <w:tab w:val="clear" w:pos="8640"/>
      </w:tabs>
    </w:pPr>
    <w:rPr>
      <w:sz w:val="16"/>
    </w:rPr>
  </w:style>
  <w:style w:type="character" w:customStyle="1" w:styleId="DocIDChar">
    <w:name w:val="DocID Char"/>
    <w:link w:val="DocID"/>
    <w:rsid w:val="007549FB"/>
    <w:rPr>
      <w:sz w:val="16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2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Hanley Robinson</dc:creator>
  <cp:lastModifiedBy>Hanley Robinson</cp:lastModifiedBy>
  <cp:revision>3</cp:revision>
  <dcterms:created xsi:type="dcterms:W3CDTF">2022-05-18T21:16:00Z</dcterms:created>
  <dcterms:modified xsi:type="dcterms:W3CDTF">2022-05-26T18:59:00Z</dcterms:modified>
</cp:coreProperties>
</file>