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B3C3" w14:textId="68958FAF" w:rsidR="00C22626" w:rsidRPr="00ED5F26" w:rsidRDefault="000D7225" w:rsidP="00520B38">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jc w:val="left"/>
        <w:rPr>
          <w:rFonts w:ascii="Times New Roman" w:hAnsi="Times New Roman"/>
          <w:b/>
          <w:sz w:val="28"/>
          <w:szCs w:val="28"/>
        </w:rPr>
      </w:pPr>
      <w:r w:rsidRPr="00ED5F26">
        <w:rPr>
          <w:rFonts w:ascii="Times New Roman" w:hAnsi="Times New Roman"/>
          <w:b/>
          <w:sz w:val="28"/>
          <w:szCs w:val="28"/>
        </w:rPr>
        <w:t>24.06</w:t>
      </w:r>
      <w:r w:rsidR="00C36ADC">
        <w:rPr>
          <w:rFonts w:ascii="Times New Roman" w:hAnsi="Times New Roman"/>
          <w:b/>
          <w:sz w:val="28"/>
          <w:szCs w:val="28"/>
        </w:rPr>
        <w:tab/>
      </w:r>
      <w:r w:rsidR="00C36ADC">
        <w:rPr>
          <w:rFonts w:ascii="Times New Roman" w:hAnsi="Times New Roman"/>
          <w:b/>
          <w:sz w:val="28"/>
          <w:szCs w:val="28"/>
        </w:rPr>
        <w:tab/>
      </w:r>
      <w:r w:rsidRPr="00ED5F26">
        <w:rPr>
          <w:rFonts w:ascii="Times New Roman" w:hAnsi="Times New Roman"/>
          <w:b/>
          <w:sz w:val="28"/>
          <w:szCs w:val="28"/>
        </w:rPr>
        <w:t>SUBSTANTIAL PERFORMANCE</w:t>
      </w:r>
    </w:p>
    <w:p w14:paraId="19CFFD95" w14:textId="77777777" w:rsidR="00C22626" w:rsidRPr="00ED5F26" w:rsidRDefault="00C22626" w:rsidP="00520B38">
      <w:pPr>
        <w:spacing w:line="360" w:lineRule="auto"/>
        <w:jc w:val="both"/>
        <w:rPr>
          <w:sz w:val="28"/>
          <w:szCs w:val="28"/>
        </w:rPr>
      </w:pPr>
    </w:p>
    <w:p w14:paraId="5B400A61" w14:textId="77777777" w:rsidR="00E20263" w:rsidRPr="00ED5F26" w:rsidRDefault="00A80193" w:rsidP="00520B38">
      <w:pPr>
        <w:spacing w:line="360" w:lineRule="auto"/>
        <w:jc w:val="both"/>
        <w:rPr>
          <w:sz w:val="28"/>
          <w:szCs w:val="28"/>
        </w:rPr>
      </w:pPr>
      <w:r w:rsidRPr="00ED5F26">
        <w:rPr>
          <w:sz w:val="28"/>
          <w:szCs w:val="28"/>
        </w:rPr>
        <w:t xml:space="preserve">[Plaintiff] claims that [defendant] breached the contract by failing to pay the [full] amount due under the contract.  </w:t>
      </w:r>
      <w:r w:rsidR="002E4E41" w:rsidRPr="00ED5F26">
        <w:rPr>
          <w:sz w:val="28"/>
          <w:szCs w:val="28"/>
        </w:rPr>
        <w:t xml:space="preserve">[Defendant] denies that </w:t>
      </w:r>
      <w:r w:rsidR="00D90193" w:rsidRPr="00ED5F26">
        <w:rPr>
          <w:sz w:val="28"/>
          <w:szCs w:val="28"/>
        </w:rPr>
        <w:t xml:space="preserve">[he </w:t>
      </w:r>
      <w:proofErr w:type="spellStart"/>
      <w:r w:rsidR="00D90193" w:rsidRPr="00ED5F26">
        <w:rPr>
          <w:sz w:val="28"/>
          <w:szCs w:val="28"/>
        </w:rPr>
        <w:t>she</w:t>
      </w:r>
      <w:proofErr w:type="spellEnd"/>
      <w:r w:rsidR="00D90193" w:rsidRPr="00ED5F26">
        <w:rPr>
          <w:sz w:val="28"/>
          <w:szCs w:val="28"/>
        </w:rPr>
        <w:t xml:space="preserve"> </w:t>
      </w:r>
      <w:r w:rsidR="002E4E41" w:rsidRPr="00ED5F26">
        <w:rPr>
          <w:sz w:val="28"/>
          <w:szCs w:val="28"/>
        </w:rPr>
        <w:t>it</w:t>
      </w:r>
      <w:r w:rsidR="00D90193" w:rsidRPr="00ED5F26">
        <w:rPr>
          <w:sz w:val="28"/>
          <w:szCs w:val="28"/>
        </w:rPr>
        <w:t>]</w:t>
      </w:r>
      <w:r w:rsidR="002E4E41" w:rsidRPr="00ED5F26">
        <w:rPr>
          <w:sz w:val="28"/>
          <w:szCs w:val="28"/>
        </w:rPr>
        <w:t xml:space="preserve"> is required to [pay plaintiff] [make any further payment to [plaintiff</w:t>
      </w:r>
      <w:r w:rsidR="006C114F" w:rsidRPr="00ED5F26">
        <w:rPr>
          <w:sz w:val="28"/>
          <w:szCs w:val="28"/>
        </w:rPr>
        <w:t xml:space="preserve">], because [plaintiff] did not </w:t>
      </w:r>
      <w:r w:rsidR="00B67F60" w:rsidRPr="00ED5F26">
        <w:rPr>
          <w:sz w:val="28"/>
          <w:szCs w:val="28"/>
        </w:rPr>
        <w:t xml:space="preserve">fully </w:t>
      </w:r>
      <w:r w:rsidR="006C114F" w:rsidRPr="00ED5F26">
        <w:rPr>
          <w:sz w:val="28"/>
          <w:szCs w:val="28"/>
        </w:rPr>
        <w:t xml:space="preserve">perform [his </w:t>
      </w:r>
      <w:proofErr w:type="spellStart"/>
      <w:r w:rsidR="006C114F" w:rsidRPr="00ED5F26">
        <w:rPr>
          <w:sz w:val="28"/>
          <w:szCs w:val="28"/>
        </w:rPr>
        <w:t>her</w:t>
      </w:r>
      <w:proofErr w:type="spellEnd"/>
      <w:r w:rsidR="006C114F" w:rsidRPr="00ED5F26">
        <w:rPr>
          <w:sz w:val="28"/>
          <w:szCs w:val="28"/>
        </w:rPr>
        <w:t xml:space="preserve"> its] obligations under the contract.  </w:t>
      </w:r>
    </w:p>
    <w:p w14:paraId="42DB0F7E" w14:textId="77777777" w:rsidR="00FC5B4F" w:rsidRPr="00ED5F26" w:rsidRDefault="00FC5B4F">
      <w:pPr>
        <w:spacing w:line="360" w:lineRule="auto"/>
        <w:jc w:val="both"/>
        <w:rPr>
          <w:sz w:val="28"/>
          <w:szCs w:val="28"/>
        </w:rPr>
      </w:pPr>
    </w:p>
    <w:p w14:paraId="68EE2FF6" w14:textId="77777777" w:rsidR="00592089" w:rsidRPr="00ED5F26" w:rsidRDefault="00771F8D">
      <w:pPr>
        <w:spacing w:line="360" w:lineRule="auto"/>
        <w:jc w:val="both"/>
        <w:rPr>
          <w:sz w:val="28"/>
          <w:szCs w:val="28"/>
        </w:rPr>
      </w:pPr>
      <w:r w:rsidRPr="00ED5F26">
        <w:rPr>
          <w:sz w:val="28"/>
          <w:szCs w:val="28"/>
        </w:rPr>
        <w:t xml:space="preserve">In this situation, the law requires you to determine whether [plaintiff] substantially performed [his </w:t>
      </w:r>
      <w:proofErr w:type="spellStart"/>
      <w:r w:rsidRPr="00ED5F26">
        <w:rPr>
          <w:sz w:val="28"/>
          <w:szCs w:val="28"/>
        </w:rPr>
        <w:t>her</w:t>
      </w:r>
      <w:proofErr w:type="spellEnd"/>
      <w:r w:rsidRPr="00ED5F26">
        <w:rPr>
          <w:sz w:val="28"/>
          <w:szCs w:val="28"/>
        </w:rPr>
        <w:t xml:space="preserve"> its] obligations under the contract.  If [plaintiff] did not substantially perform [his </w:t>
      </w:r>
      <w:proofErr w:type="spellStart"/>
      <w:r w:rsidRPr="00ED5F26">
        <w:rPr>
          <w:sz w:val="28"/>
          <w:szCs w:val="28"/>
        </w:rPr>
        <w:t>her</w:t>
      </w:r>
      <w:proofErr w:type="spellEnd"/>
      <w:r w:rsidRPr="00ED5F26">
        <w:rPr>
          <w:sz w:val="28"/>
          <w:szCs w:val="28"/>
        </w:rPr>
        <w:t xml:space="preserve"> its] obligations under the contract, [plaintiff</w:t>
      </w:r>
      <w:r w:rsidR="005F03A9" w:rsidRPr="00ED5F26">
        <w:rPr>
          <w:sz w:val="28"/>
          <w:szCs w:val="28"/>
        </w:rPr>
        <w:t>]</w:t>
      </w:r>
      <w:r w:rsidRPr="00ED5F26">
        <w:rPr>
          <w:sz w:val="28"/>
          <w:szCs w:val="28"/>
        </w:rPr>
        <w:t xml:space="preserve"> is not entitled to </w:t>
      </w:r>
      <w:r w:rsidR="002441D0" w:rsidRPr="00ED5F26">
        <w:rPr>
          <w:sz w:val="28"/>
          <w:szCs w:val="28"/>
        </w:rPr>
        <w:t xml:space="preserve">[any further] </w:t>
      </w:r>
      <w:r w:rsidRPr="00ED5F26">
        <w:rPr>
          <w:sz w:val="28"/>
          <w:szCs w:val="28"/>
        </w:rPr>
        <w:t>payment</w:t>
      </w:r>
      <w:r w:rsidR="00EC692D" w:rsidRPr="00ED5F26">
        <w:rPr>
          <w:sz w:val="28"/>
          <w:szCs w:val="28"/>
        </w:rPr>
        <w:t xml:space="preserve"> from [defendant]</w:t>
      </w:r>
      <w:r w:rsidR="005F03A9" w:rsidRPr="00ED5F26">
        <w:rPr>
          <w:sz w:val="28"/>
          <w:szCs w:val="28"/>
        </w:rPr>
        <w:t>.  On the other hand, if [plaintiff] subs</w:t>
      </w:r>
      <w:r w:rsidR="00592089" w:rsidRPr="00ED5F26">
        <w:rPr>
          <w:sz w:val="28"/>
          <w:szCs w:val="28"/>
        </w:rPr>
        <w:t>tantially perform</w:t>
      </w:r>
      <w:r w:rsidR="005F03A9" w:rsidRPr="00ED5F26">
        <w:rPr>
          <w:sz w:val="28"/>
          <w:szCs w:val="28"/>
        </w:rPr>
        <w:t>ed</w:t>
      </w:r>
      <w:r w:rsidR="00592089" w:rsidRPr="00ED5F26">
        <w:rPr>
          <w:sz w:val="28"/>
          <w:szCs w:val="28"/>
        </w:rPr>
        <w:t xml:space="preserve"> its obligations under </w:t>
      </w:r>
      <w:r w:rsidR="005F03A9" w:rsidRPr="00ED5F26">
        <w:rPr>
          <w:sz w:val="28"/>
          <w:szCs w:val="28"/>
        </w:rPr>
        <w:t>the</w:t>
      </w:r>
      <w:r w:rsidR="00592089" w:rsidRPr="00ED5F26">
        <w:rPr>
          <w:sz w:val="28"/>
          <w:szCs w:val="28"/>
        </w:rPr>
        <w:t xml:space="preserve"> contract, </w:t>
      </w:r>
      <w:r w:rsidR="005F03A9" w:rsidRPr="00ED5F26">
        <w:rPr>
          <w:sz w:val="28"/>
          <w:szCs w:val="28"/>
        </w:rPr>
        <w:t>[defendant]</w:t>
      </w:r>
      <w:r w:rsidR="00592089" w:rsidRPr="00ED5F26">
        <w:rPr>
          <w:sz w:val="28"/>
          <w:szCs w:val="28"/>
        </w:rPr>
        <w:t xml:space="preserve"> must pay </w:t>
      </w:r>
      <w:r w:rsidR="005F03A9" w:rsidRPr="00ED5F26">
        <w:rPr>
          <w:sz w:val="28"/>
          <w:szCs w:val="28"/>
        </w:rPr>
        <w:t xml:space="preserve">[plaintiff] </w:t>
      </w:r>
      <w:r w:rsidR="00592089" w:rsidRPr="00ED5F26">
        <w:rPr>
          <w:sz w:val="28"/>
          <w:szCs w:val="28"/>
        </w:rPr>
        <w:t xml:space="preserve">the amount </w:t>
      </w:r>
      <w:r w:rsidRPr="00ED5F26">
        <w:rPr>
          <w:sz w:val="28"/>
          <w:szCs w:val="28"/>
        </w:rPr>
        <w:t>that is due under the</w:t>
      </w:r>
      <w:r w:rsidR="00592089" w:rsidRPr="00ED5F26">
        <w:rPr>
          <w:sz w:val="28"/>
          <w:szCs w:val="28"/>
        </w:rPr>
        <w:t xml:space="preserve"> contract, reduced by </w:t>
      </w:r>
      <w:r w:rsidR="00B67F60" w:rsidRPr="00ED5F26">
        <w:rPr>
          <w:sz w:val="28"/>
          <w:szCs w:val="28"/>
        </w:rPr>
        <w:t xml:space="preserve">an </w:t>
      </w:r>
      <w:r w:rsidR="00592089" w:rsidRPr="00ED5F26">
        <w:rPr>
          <w:sz w:val="28"/>
          <w:szCs w:val="28"/>
        </w:rPr>
        <w:t xml:space="preserve">amount </w:t>
      </w:r>
      <w:r w:rsidR="00B67F60" w:rsidRPr="00ED5F26">
        <w:rPr>
          <w:sz w:val="28"/>
          <w:szCs w:val="28"/>
        </w:rPr>
        <w:t xml:space="preserve">to reflect any deficiencies in </w:t>
      </w:r>
      <w:r w:rsidR="00E270B5" w:rsidRPr="00ED5F26">
        <w:rPr>
          <w:sz w:val="28"/>
          <w:szCs w:val="28"/>
        </w:rPr>
        <w:t>[</w:t>
      </w:r>
      <w:r w:rsidR="00B67F60" w:rsidRPr="00ED5F26">
        <w:rPr>
          <w:sz w:val="28"/>
          <w:szCs w:val="28"/>
        </w:rPr>
        <w:t>plaintiff’s</w:t>
      </w:r>
      <w:r w:rsidR="00E270B5" w:rsidRPr="00ED5F26">
        <w:rPr>
          <w:sz w:val="28"/>
          <w:szCs w:val="28"/>
        </w:rPr>
        <w:t>]</w:t>
      </w:r>
      <w:r w:rsidR="00B67F60" w:rsidRPr="00ED5F26">
        <w:rPr>
          <w:sz w:val="28"/>
          <w:szCs w:val="28"/>
        </w:rPr>
        <w:t xml:space="preserve"> performance of its obligations.  </w:t>
      </w:r>
    </w:p>
    <w:p w14:paraId="14B2CC62" w14:textId="77777777" w:rsidR="00FC5B4F" w:rsidRPr="00ED5F26" w:rsidRDefault="00FC5B4F">
      <w:pPr>
        <w:spacing w:line="360" w:lineRule="auto"/>
        <w:jc w:val="both"/>
        <w:rPr>
          <w:sz w:val="28"/>
          <w:szCs w:val="28"/>
        </w:rPr>
      </w:pPr>
    </w:p>
    <w:p w14:paraId="2A57812D" w14:textId="77777777" w:rsidR="00C22626" w:rsidRPr="00ED5F26" w:rsidRDefault="000D7225">
      <w:pPr>
        <w:spacing w:line="360" w:lineRule="auto"/>
        <w:jc w:val="both"/>
        <w:rPr>
          <w:sz w:val="28"/>
          <w:szCs w:val="28"/>
        </w:rPr>
      </w:pPr>
      <w:r w:rsidRPr="00ED5F26">
        <w:rPr>
          <w:sz w:val="28"/>
          <w:szCs w:val="28"/>
        </w:rPr>
        <w:t xml:space="preserve">In order to </w:t>
      </w:r>
      <w:r w:rsidR="005F03A9" w:rsidRPr="00ED5F26">
        <w:rPr>
          <w:sz w:val="28"/>
          <w:szCs w:val="28"/>
        </w:rPr>
        <w:t>determine whether [</w:t>
      </w:r>
      <w:r w:rsidRPr="00ED5F26">
        <w:rPr>
          <w:sz w:val="28"/>
          <w:szCs w:val="28"/>
        </w:rPr>
        <w:t>plaintiff</w:t>
      </w:r>
      <w:r w:rsidR="005F03A9" w:rsidRPr="00ED5F26">
        <w:rPr>
          <w:sz w:val="28"/>
          <w:szCs w:val="28"/>
        </w:rPr>
        <w:t>]</w:t>
      </w:r>
      <w:r w:rsidRPr="00ED5F26">
        <w:rPr>
          <w:sz w:val="28"/>
          <w:szCs w:val="28"/>
        </w:rPr>
        <w:t xml:space="preserve"> substantially performed</w:t>
      </w:r>
      <w:r w:rsidR="005F03A9" w:rsidRPr="00ED5F26">
        <w:rPr>
          <w:sz w:val="28"/>
          <w:szCs w:val="28"/>
        </w:rPr>
        <w:t xml:space="preserve"> [his </w:t>
      </w:r>
      <w:proofErr w:type="spellStart"/>
      <w:r w:rsidR="005F03A9" w:rsidRPr="00ED5F26">
        <w:rPr>
          <w:sz w:val="28"/>
          <w:szCs w:val="28"/>
        </w:rPr>
        <w:t>her</w:t>
      </w:r>
      <w:proofErr w:type="spellEnd"/>
      <w:r w:rsidR="005F03A9" w:rsidRPr="00ED5F26">
        <w:rPr>
          <w:sz w:val="28"/>
          <w:szCs w:val="28"/>
        </w:rPr>
        <w:t xml:space="preserve"> its]</w:t>
      </w:r>
      <w:r w:rsidRPr="00ED5F26">
        <w:rPr>
          <w:sz w:val="28"/>
          <w:szCs w:val="28"/>
        </w:rPr>
        <w:t xml:space="preserve"> </w:t>
      </w:r>
      <w:r w:rsidR="005F03A9" w:rsidRPr="00ED5F26">
        <w:rPr>
          <w:sz w:val="28"/>
          <w:szCs w:val="28"/>
        </w:rPr>
        <w:t xml:space="preserve">obligations under the contract, </w:t>
      </w:r>
      <w:r w:rsidRPr="00ED5F26">
        <w:rPr>
          <w:sz w:val="28"/>
          <w:szCs w:val="28"/>
        </w:rPr>
        <w:t>you must consider and weigh the following factors:</w:t>
      </w:r>
    </w:p>
    <w:p w14:paraId="7A037050" w14:textId="77777777" w:rsidR="00C22626" w:rsidRPr="00ED5F26" w:rsidRDefault="00C22626">
      <w:pPr>
        <w:spacing w:line="360" w:lineRule="auto"/>
        <w:jc w:val="both"/>
        <w:rPr>
          <w:sz w:val="28"/>
          <w:szCs w:val="28"/>
        </w:rPr>
      </w:pPr>
    </w:p>
    <w:p w14:paraId="70F8AC83" w14:textId="77777777" w:rsidR="00C22626" w:rsidRPr="00ED5F26" w:rsidRDefault="000D7225">
      <w:pPr>
        <w:spacing w:line="360" w:lineRule="auto"/>
        <w:ind w:left="720" w:hanging="720"/>
        <w:jc w:val="both"/>
        <w:rPr>
          <w:sz w:val="28"/>
          <w:szCs w:val="28"/>
        </w:rPr>
      </w:pPr>
      <w:r w:rsidRPr="00ED5F26">
        <w:rPr>
          <w:sz w:val="28"/>
          <w:szCs w:val="28"/>
        </w:rPr>
        <w:t>(1)</w:t>
      </w:r>
      <w:r w:rsidRPr="00ED5F26">
        <w:rPr>
          <w:sz w:val="28"/>
          <w:szCs w:val="28"/>
        </w:rPr>
        <w:tab/>
      </w:r>
      <w:r w:rsidR="00520B38">
        <w:rPr>
          <w:sz w:val="28"/>
          <w:szCs w:val="28"/>
        </w:rPr>
        <w:t>T</w:t>
      </w:r>
      <w:r w:rsidRPr="00ED5F26">
        <w:rPr>
          <w:sz w:val="28"/>
          <w:szCs w:val="28"/>
        </w:rPr>
        <w:t xml:space="preserve">he </w:t>
      </w:r>
      <w:r w:rsidR="005F03A9" w:rsidRPr="00ED5F26">
        <w:rPr>
          <w:sz w:val="28"/>
          <w:szCs w:val="28"/>
        </w:rPr>
        <w:t>nature</w:t>
      </w:r>
      <w:r w:rsidRPr="00ED5F26">
        <w:rPr>
          <w:sz w:val="28"/>
          <w:szCs w:val="28"/>
        </w:rPr>
        <w:t xml:space="preserve"> of the performance that was promised; </w:t>
      </w:r>
    </w:p>
    <w:p w14:paraId="0EFF1CBF" w14:textId="77777777" w:rsidR="00C22626" w:rsidRPr="00ED5F26" w:rsidRDefault="00C22626">
      <w:pPr>
        <w:spacing w:line="360" w:lineRule="auto"/>
        <w:ind w:left="720" w:hanging="720"/>
        <w:jc w:val="both"/>
        <w:rPr>
          <w:sz w:val="28"/>
          <w:szCs w:val="28"/>
        </w:rPr>
      </w:pPr>
    </w:p>
    <w:p w14:paraId="6BFE884D" w14:textId="77777777" w:rsidR="00C22626" w:rsidRPr="00ED5F26" w:rsidRDefault="000D7225">
      <w:pPr>
        <w:spacing w:line="360" w:lineRule="auto"/>
        <w:ind w:left="720" w:hanging="720"/>
        <w:jc w:val="both"/>
        <w:rPr>
          <w:sz w:val="28"/>
          <w:szCs w:val="28"/>
        </w:rPr>
      </w:pPr>
      <w:r w:rsidRPr="00ED5F26">
        <w:rPr>
          <w:sz w:val="28"/>
          <w:szCs w:val="28"/>
        </w:rPr>
        <w:t>(2)</w:t>
      </w:r>
      <w:r w:rsidRPr="00ED5F26">
        <w:rPr>
          <w:sz w:val="28"/>
          <w:szCs w:val="28"/>
        </w:rPr>
        <w:tab/>
      </w:r>
      <w:r w:rsidR="00520B38">
        <w:rPr>
          <w:sz w:val="28"/>
          <w:szCs w:val="28"/>
        </w:rPr>
        <w:t>T</w:t>
      </w:r>
      <w:r w:rsidRPr="00ED5F26">
        <w:rPr>
          <w:sz w:val="28"/>
          <w:szCs w:val="28"/>
        </w:rPr>
        <w:t xml:space="preserve">he purpose that the contract was meant to serve; </w:t>
      </w:r>
    </w:p>
    <w:p w14:paraId="1EBFE5AA" w14:textId="77777777" w:rsidR="00C22626" w:rsidRPr="00ED5F26" w:rsidRDefault="00C22626">
      <w:pPr>
        <w:spacing w:line="360" w:lineRule="auto"/>
        <w:ind w:left="720" w:hanging="720"/>
        <w:jc w:val="both"/>
        <w:rPr>
          <w:sz w:val="28"/>
          <w:szCs w:val="28"/>
        </w:rPr>
      </w:pPr>
    </w:p>
    <w:p w14:paraId="42DA6F9E" w14:textId="77777777" w:rsidR="00C22626" w:rsidRPr="00ED5F26" w:rsidRDefault="000D7225">
      <w:pPr>
        <w:pStyle w:val="BodyText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rPr>
          <w:rFonts w:ascii="Times New Roman" w:hAnsi="Times New Roman"/>
          <w:sz w:val="28"/>
          <w:szCs w:val="28"/>
        </w:rPr>
      </w:pPr>
      <w:r w:rsidRPr="00ED5F26">
        <w:rPr>
          <w:rFonts w:ascii="Times New Roman" w:hAnsi="Times New Roman"/>
          <w:sz w:val="28"/>
          <w:szCs w:val="28"/>
        </w:rPr>
        <w:t>(3)</w:t>
      </w:r>
      <w:r w:rsidRPr="00ED5F26">
        <w:rPr>
          <w:rFonts w:ascii="Times New Roman" w:hAnsi="Times New Roman"/>
          <w:sz w:val="28"/>
          <w:szCs w:val="28"/>
        </w:rPr>
        <w:tab/>
      </w:r>
      <w:r w:rsidR="00520B38">
        <w:rPr>
          <w:rFonts w:ascii="Times New Roman" w:hAnsi="Times New Roman"/>
          <w:sz w:val="28"/>
          <w:szCs w:val="28"/>
        </w:rPr>
        <w:t>T</w:t>
      </w:r>
      <w:r w:rsidRPr="00ED5F26">
        <w:rPr>
          <w:rFonts w:ascii="Times New Roman" w:hAnsi="Times New Roman"/>
          <w:sz w:val="28"/>
          <w:szCs w:val="28"/>
        </w:rPr>
        <w:t xml:space="preserve">he extent to which any nonperformance by </w:t>
      </w:r>
      <w:r w:rsidR="00326A5B" w:rsidRPr="00ED5F26">
        <w:rPr>
          <w:rFonts w:ascii="Times New Roman" w:hAnsi="Times New Roman"/>
          <w:sz w:val="28"/>
          <w:szCs w:val="28"/>
        </w:rPr>
        <w:t>[</w:t>
      </w:r>
      <w:r w:rsidRPr="00ED5F26">
        <w:rPr>
          <w:rFonts w:ascii="Times New Roman" w:hAnsi="Times New Roman"/>
          <w:sz w:val="28"/>
          <w:szCs w:val="28"/>
        </w:rPr>
        <w:t>plaintiff</w:t>
      </w:r>
      <w:r w:rsidR="00326A5B" w:rsidRPr="00ED5F26">
        <w:rPr>
          <w:rFonts w:ascii="Times New Roman" w:hAnsi="Times New Roman"/>
          <w:sz w:val="28"/>
          <w:szCs w:val="28"/>
        </w:rPr>
        <w:t>]</w:t>
      </w:r>
      <w:r w:rsidRPr="00ED5F26">
        <w:rPr>
          <w:rFonts w:ascii="Times New Roman" w:hAnsi="Times New Roman"/>
          <w:sz w:val="28"/>
          <w:szCs w:val="28"/>
        </w:rPr>
        <w:t xml:space="preserve"> defeated the purposes or ends that were meant to be achieved</w:t>
      </w:r>
      <w:r w:rsidR="005F03A9" w:rsidRPr="00ED5F26">
        <w:rPr>
          <w:rFonts w:ascii="Times New Roman" w:hAnsi="Times New Roman"/>
          <w:sz w:val="28"/>
          <w:szCs w:val="28"/>
        </w:rPr>
        <w:t xml:space="preserve"> by the contract</w:t>
      </w:r>
      <w:r w:rsidR="00326A5B" w:rsidRPr="00ED5F26">
        <w:rPr>
          <w:rFonts w:ascii="Times New Roman" w:hAnsi="Times New Roman"/>
          <w:sz w:val="28"/>
          <w:szCs w:val="28"/>
        </w:rPr>
        <w:t>, and deprived [defendant] of the benefits that it reasonably expected to receive</w:t>
      </w:r>
      <w:r w:rsidR="00B67F60" w:rsidRPr="00ED5F26">
        <w:rPr>
          <w:rFonts w:ascii="Times New Roman" w:hAnsi="Times New Roman"/>
          <w:sz w:val="28"/>
          <w:szCs w:val="28"/>
        </w:rPr>
        <w:t xml:space="preserve"> under the contract</w:t>
      </w:r>
      <w:r w:rsidRPr="00ED5F26">
        <w:rPr>
          <w:rFonts w:ascii="Times New Roman" w:hAnsi="Times New Roman"/>
          <w:sz w:val="28"/>
          <w:szCs w:val="28"/>
        </w:rPr>
        <w:t>; and</w:t>
      </w:r>
    </w:p>
    <w:p w14:paraId="50F8D777" w14:textId="77777777" w:rsidR="00C22626" w:rsidRPr="00ED5F26" w:rsidRDefault="00C22626">
      <w:pPr>
        <w:spacing w:line="360" w:lineRule="auto"/>
        <w:ind w:left="720" w:hanging="720"/>
        <w:jc w:val="both"/>
        <w:rPr>
          <w:sz w:val="28"/>
          <w:szCs w:val="28"/>
        </w:rPr>
      </w:pPr>
    </w:p>
    <w:p w14:paraId="756ECC9D" w14:textId="4CB61FD0" w:rsidR="00C22626" w:rsidRPr="00ED5F26" w:rsidRDefault="000D7225">
      <w:pPr>
        <w:spacing w:line="360" w:lineRule="auto"/>
        <w:ind w:left="720" w:hanging="720"/>
        <w:jc w:val="both"/>
        <w:rPr>
          <w:sz w:val="28"/>
          <w:szCs w:val="28"/>
        </w:rPr>
      </w:pPr>
      <w:r w:rsidRPr="00ED5F26">
        <w:rPr>
          <w:sz w:val="28"/>
          <w:szCs w:val="28"/>
        </w:rPr>
        <w:lastRenderedPageBreak/>
        <w:t>(4)</w:t>
      </w:r>
      <w:r w:rsidRPr="00ED5F26">
        <w:rPr>
          <w:sz w:val="28"/>
          <w:szCs w:val="28"/>
        </w:rPr>
        <w:tab/>
      </w:r>
      <w:r w:rsidR="00520B38">
        <w:rPr>
          <w:sz w:val="28"/>
          <w:szCs w:val="28"/>
        </w:rPr>
        <w:t>W</w:t>
      </w:r>
      <w:r w:rsidR="005F03A9" w:rsidRPr="00ED5F26">
        <w:rPr>
          <w:sz w:val="28"/>
          <w:szCs w:val="28"/>
        </w:rPr>
        <w:t xml:space="preserve">hether [plaintiff’s] </w:t>
      </w:r>
      <w:r w:rsidR="000D0F80" w:rsidRPr="00ED5F26">
        <w:rPr>
          <w:sz w:val="28"/>
          <w:szCs w:val="28"/>
        </w:rPr>
        <w:t xml:space="preserve">failure to fully perform </w:t>
      </w:r>
      <w:r w:rsidR="00F94296">
        <w:rPr>
          <w:sz w:val="28"/>
          <w:szCs w:val="28"/>
        </w:rPr>
        <w:t xml:space="preserve">[his </w:t>
      </w:r>
      <w:proofErr w:type="spellStart"/>
      <w:r w:rsidR="00F94296">
        <w:rPr>
          <w:sz w:val="28"/>
          <w:szCs w:val="28"/>
        </w:rPr>
        <w:t>her</w:t>
      </w:r>
      <w:proofErr w:type="spellEnd"/>
      <w:r w:rsidR="00F94296">
        <w:rPr>
          <w:sz w:val="28"/>
          <w:szCs w:val="28"/>
        </w:rPr>
        <w:t xml:space="preserve"> its] </w:t>
      </w:r>
      <w:r w:rsidR="000D0F80" w:rsidRPr="00ED5F26">
        <w:rPr>
          <w:sz w:val="28"/>
          <w:szCs w:val="28"/>
        </w:rPr>
        <w:t xml:space="preserve">obligations under the contract violated </w:t>
      </w:r>
      <w:r w:rsidR="00277F6D" w:rsidRPr="00ED5F26">
        <w:rPr>
          <w:sz w:val="28"/>
          <w:szCs w:val="28"/>
        </w:rPr>
        <w:t xml:space="preserve">[alt: was consistent with] </w:t>
      </w:r>
      <w:r w:rsidR="007D5738" w:rsidRPr="00ED5F26">
        <w:rPr>
          <w:sz w:val="28"/>
          <w:szCs w:val="28"/>
        </w:rPr>
        <w:t xml:space="preserve">the standards of good faith and fair dealing. </w:t>
      </w:r>
      <w:r w:rsidR="000D0F80" w:rsidRPr="00ED5F26">
        <w:rPr>
          <w:sz w:val="28"/>
          <w:szCs w:val="28"/>
        </w:rPr>
        <w:t xml:space="preserve"> </w:t>
      </w:r>
    </w:p>
    <w:p w14:paraId="36ACA1D1" w14:textId="77777777" w:rsidR="00C22626" w:rsidRPr="00ED5F26" w:rsidRDefault="00C22626">
      <w:pPr>
        <w:spacing w:line="360" w:lineRule="auto"/>
        <w:jc w:val="both"/>
        <w:rPr>
          <w:sz w:val="28"/>
          <w:szCs w:val="28"/>
        </w:rPr>
      </w:pPr>
    </w:p>
    <w:p w14:paraId="17C88F4B" w14:textId="77777777" w:rsidR="00C22626" w:rsidRPr="00ED5F26" w:rsidRDefault="007D5738">
      <w:pPr>
        <w:spacing w:line="360" w:lineRule="auto"/>
        <w:jc w:val="both"/>
        <w:rPr>
          <w:sz w:val="28"/>
          <w:szCs w:val="28"/>
        </w:rPr>
      </w:pPr>
      <w:r w:rsidRPr="00ED5F26">
        <w:rPr>
          <w:sz w:val="28"/>
          <w:szCs w:val="28"/>
        </w:rPr>
        <w:t>If you decide that [</w:t>
      </w:r>
      <w:r w:rsidR="00B07445" w:rsidRPr="00ED5F26">
        <w:rPr>
          <w:sz w:val="28"/>
          <w:szCs w:val="28"/>
        </w:rPr>
        <w:t xml:space="preserve">plaintiff] substantially performed [his </w:t>
      </w:r>
      <w:proofErr w:type="spellStart"/>
      <w:r w:rsidR="00B07445" w:rsidRPr="00ED5F26">
        <w:rPr>
          <w:sz w:val="28"/>
          <w:szCs w:val="28"/>
        </w:rPr>
        <w:t>her</w:t>
      </w:r>
      <w:proofErr w:type="spellEnd"/>
      <w:r w:rsidR="00B07445" w:rsidRPr="00ED5F26">
        <w:rPr>
          <w:sz w:val="28"/>
          <w:szCs w:val="28"/>
        </w:rPr>
        <w:t xml:space="preserve"> its] obligations under the contract, you will need to determine the amount of any payment </w:t>
      </w:r>
      <w:r w:rsidR="00B67F60" w:rsidRPr="00ED5F26">
        <w:rPr>
          <w:sz w:val="28"/>
          <w:szCs w:val="28"/>
        </w:rPr>
        <w:t xml:space="preserve">that is </w:t>
      </w:r>
      <w:r w:rsidR="002441D0" w:rsidRPr="00ED5F26">
        <w:rPr>
          <w:sz w:val="28"/>
          <w:szCs w:val="28"/>
        </w:rPr>
        <w:t xml:space="preserve">owed by [defendant].  </w:t>
      </w:r>
      <w:r w:rsidR="00B07445" w:rsidRPr="00ED5F26">
        <w:rPr>
          <w:sz w:val="28"/>
          <w:szCs w:val="28"/>
        </w:rPr>
        <w:t>I will instruct you on how to determine this amount.</w:t>
      </w:r>
    </w:p>
    <w:p w14:paraId="042DE4DA" w14:textId="77777777" w:rsidR="00B07445" w:rsidRPr="00ED5F26" w:rsidRDefault="00B07445">
      <w:pPr>
        <w:spacing w:line="360" w:lineRule="auto"/>
        <w:jc w:val="both"/>
        <w:rPr>
          <w:sz w:val="28"/>
          <w:szCs w:val="28"/>
        </w:rPr>
      </w:pPr>
    </w:p>
    <w:p w14:paraId="6FB11FF0" w14:textId="66C4CC9E" w:rsidR="00B07445" w:rsidRDefault="00B07445">
      <w:pPr>
        <w:spacing w:line="360" w:lineRule="auto"/>
        <w:jc w:val="both"/>
        <w:rPr>
          <w:sz w:val="28"/>
          <w:szCs w:val="28"/>
        </w:rPr>
      </w:pPr>
      <w:r w:rsidRPr="00ED5F26">
        <w:rPr>
          <w:sz w:val="28"/>
          <w:szCs w:val="28"/>
        </w:rPr>
        <w:t xml:space="preserve">If you decide that </w:t>
      </w:r>
      <w:r w:rsidR="00B67F60" w:rsidRPr="00ED5F26">
        <w:rPr>
          <w:sz w:val="28"/>
          <w:szCs w:val="28"/>
        </w:rPr>
        <w:t>[</w:t>
      </w:r>
      <w:r w:rsidRPr="00ED5F26">
        <w:rPr>
          <w:sz w:val="28"/>
          <w:szCs w:val="28"/>
        </w:rPr>
        <w:t>plaintiff</w:t>
      </w:r>
      <w:r w:rsidR="00B67F60" w:rsidRPr="00ED5F26">
        <w:rPr>
          <w:sz w:val="28"/>
          <w:szCs w:val="28"/>
        </w:rPr>
        <w:t>]</w:t>
      </w:r>
      <w:r w:rsidRPr="00ED5F26">
        <w:rPr>
          <w:sz w:val="28"/>
          <w:szCs w:val="28"/>
        </w:rPr>
        <w:t xml:space="preserve"> did not substantially perform</w:t>
      </w:r>
      <w:r w:rsidR="002441D0" w:rsidRPr="00ED5F26">
        <w:rPr>
          <w:sz w:val="28"/>
          <w:szCs w:val="28"/>
        </w:rPr>
        <w:t xml:space="preserve"> [his </w:t>
      </w:r>
      <w:proofErr w:type="spellStart"/>
      <w:r w:rsidR="002441D0" w:rsidRPr="00ED5F26">
        <w:rPr>
          <w:sz w:val="28"/>
          <w:szCs w:val="28"/>
        </w:rPr>
        <w:t>her</w:t>
      </w:r>
      <w:proofErr w:type="spellEnd"/>
      <w:r w:rsidR="002441D0" w:rsidRPr="00ED5F26">
        <w:rPr>
          <w:sz w:val="28"/>
          <w:szCs w:val="28"/>
        </w:rPr>
        <w:t xml:space="preserve"> its] obligations under the contract</w:t>
      </w:r>
      <w:r w:rsidRPr="00ED5F26">
        <w:rPr>
          <w:sz w:val="28"/>
          <w:szCs w:val="28"/>
        </w:rPr>
        <w:t>, then your verdict on this claim must be for [defendant]</w:t>
      </w:r>
      <w:r w:rsidR="00ED5F26">
        <w:rPr>
          <w:sz w:val="28"/>
          <w:szCs w:val="28"/>
        </w:rPr>
        <w:t>.</w:t>
      </w:r>
      <w:r w:rsidRPr="00ED5F26">
        <w:rPr>
          <w:sz w:val="28"/>
          <w:szCs w:val="28"/>
        </w:rPr>
        <w:t xml:space="preserve"> </w:t>
      </w:r>
    </w:p>
    <w:p w14:paraId="26EAA82F" w14:textId="77777777" w:rsidR="00C36ADC" w:rsidRDefault="00C36ADC" w:rsidP="00C36ADC">
      <w:pPr>
        <w:jc w:val="both"/>
        <w:rPr>
          <w:sz w:val="28"/>
          <w:szCs w:val="28"/>
        </w:rPr>
      </w:pPr>
    </w:p>
    <w:p w14:paraId="53EEE941" w14:textId="77777777" w:rsidR="00C22626" w:rsidRPr="00ED5F26" w:rsidRDefault="000D7225" w:rsidP="00ED5F26">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240" w:lineRule="auto"/>
        <w:rPr>
          <w:rFonts w:ascii="Times New Roman" w:hAnsi="Times New Roman"/>
          <w:b/>
          <w:sz w:val="28"/>
          <w:szCs w:val="28"/>
          <w:u w:val="single"/>
        </w:rPr>
      </w:pPr>
      <w:r w:rsidRPr="00ED5F26">
        <w:rPr>
          <w:rFonts w:ascii="Times New Roman" w:hAnsi="Times New Roman"/>
          <w:b/>
          <w:sz w:val="28"/>
          <w:szCs w:val="28"/>
          <w:u w:val="single"/>
        </w:rPr>
        <w:t>Use Note</w:t>
      </w:r>
    </w:p>
    <w:p w14:paraId="0F774659" w14:textId="77777777" w:rsidR="00C22626" w:rsidRPr="00ED5F26" w:rsidRDefault="00C22626" w:rsidP="00ED5F26">
      <w:pPr>
        <w:jc w:val="both"/>
        <w:rPr>
          <w:sz w:val="28"/>
          <w:szCs w:val="28"/>
        </w:rPr>
      </w:pPr>
    </w:p>
    <w:p w14:paraId="6DD26EBD" w14:textId="77777777" w:rsidR="001558DF" w:rsidRPr="00ED5F26" w:rsidRDefault="00A36285" w:rsidP="00ED5F26">
      <w:pPr>
        <w:jc w:val="both"/>
        <w:rPr>
          <w:sz w:val="28"/>
          <w:szCs w:val="28"/>
        </w:rPr>
      </w:pPr>
      <w:r w:rsidRPr="00ED5F26">
        <w:rPr>
          <w:sz w:val="28"/>
          <w:szCs w:val="28"/>
        </w:rPr>
        <w:t xml:space="preserve">This instruction should be given when substantial performance is an issue.  </w:t>
      </w:r>
      <w:r w:rsidRPr="00ED5F26">
        <w:rPr>
          <w:i/>
          <w:sz w:val="28"/>
          <w:szCs w:val="28"/>
        </w:rPr>
        <w:t>See</w:t>
      </w:r>
      <w:r w:rsidRPr="00ED5F26">
        <w:rPr>
          <w:sz w:val="28"/>
          <w:szCs w:val="28"/>
        </w:rPr>
        <w:t xml:space="preserve"> the Comment below.</w:t>
      </w:r>
    </w:p>
    <w:p w14:paraId="3CEF4185" w14:textId="77777777" w:rsidR="00593D58" w:rsidRPr="00ED5F26" w:rsidRDefault="00593D58" w:rsidP="00ED5F26">
      <w:pPr>
        <w:jc w:val="both"/>
        <w:rPr>
          <w:sz w:val="28"/>
          <w:szCs w:val="28"/>
        </w:rPr>
      </w:pPr>
    </w:p>
    <w:p w14:paraId="41B164B5" w14:textId="77777777" w:rsidR="00593D58" w:rsidRPr="00ED5F26" w:rsidRDefault="00593D58" w:rsidP="00ED5F26">
      <w:pPr>
        <w:jc w:val="both"/>
        <w:rPr>
          <w:sz w:val="28"/>
          <w:szCs w:val="28"/>
        </w:rPr>
      </w:pPr>
      <w:r w:rsidRPr="00ED5F26">
        <w:rPr>
          <w:sz w:val="28"/>
          <w:szCs w:val="28"/>
        </w:rPr>
        <w:t>The instruction is written for the most common situation, in which the plaintiff is seeking payment</w:t>
      </w:r>
      <w:r w:rsidR="005C7AC8" w:rsidRPr="00ED5F26">
        <w:rPr>
          <w:sz w:val="28"/>
          <w:szCs w:val="28"/>
        </w:rPr>
        <w:t xml:space="preserve"> pursuant to the contract</w:t>
      </w:r>
      <w:r w:rsidRPr="00ED5F26">
        <w:rPr>
          <w:sz w:val="28"/>
          <w:szCs w:val="28"/>
        </w:rPr>
        <w:t xml:space="preserve">, and the defendant defends on grounds the plaintiff’s performance was incomplete or deficient.  </w:t>
      </w:r>
      <w:r w:rsidR="005C7AC8" w:rsidRPr="00ED5F26">
        <w:rPr>
          <w:sz w:val="28"/>
          <w:szCs w:val="28"/>
        </w:rPr>
        <w:t>The instruction</w:t>
      </w:r>
      <w:r w:rsidRPr="00ED5F26">
        <w:rPr>
          <w:sz w:val="28"/>
          <w:szCs w:val="28"/>
        </w:rPr>
        <w:t xml:space="preserve"> may be adapted for other situations that raise substantial performance issue</w:t>
      </w:r>
      <w:r w:rsidR="005C7AC8" w:rsidRPr="00ED5F26">
        <w:rPr>
          <w:sz w:val="28"/>
          <w:szCs w:val="28"/>
        </w:rPr>
        <w:t>s</w:t>
      </w:r>
      <w:r w:rsidRPr="00ED5F26">
        <w:rPr>
          <w:sz w:val="28"/>
          <w:szCs w:val="28"/>
        </w:rPr>
        <w:t>.</w:t>
      </w:r>
    </w:p>
    <w:p w14:paraId="4D7141FB" w14:textId="77777777" w:rsidR="00A36285" w:rsidRPr="00ED5F26" w:rsidRDefault="00A36285" w:rsidP="00ED5F26">
      <w:pPr>
        <w:jc w:val="both"/>
        <w:rPr>
          <w:sz w:val="28"/>
          <w:szCs w:val="28"/>
        </w:rPr>
      </w:pPr>
    </w:p>
    <w:p w14:paraId="0CFD05F1" w14:textId="77777777" w:rsidR="00A36285" w:rsidRPr="00ED5F26" w:rsidRDefault="00A36285" w:rsidP="00ED5F26">
      <w:pPr>
        <w:jc w:val="both"/>
        <w:rPr>
          <w:sz w:val="28"/>
          <w:szCs w:val="28"/>
        </w:rPr>
      </w:pPr>
      <w:r w:rsidRPr="00ED5F26">
        <w:rPr>
          <w:sz w:val="28"/>
          <w:szCs w:val="28"/>
        </w:rPr>
        <w:t xml:space="preserve">This instruction should be accompanied by instructions that address </w:t>
      </w:r>
      <w:r w:rsidR="005C7AC8" w:rsidRPr="00ED5F26">
        <w:rPr>
          <w:sz w:val="28"/>
          <w:szCs w:val="28"/>
        </w:rPr>
        <w:t xml:space="preserve">reduction of </w:t>
      </w:r>
      <w:r w:rsidR="00277F6D" w:rsidRPr="00ED5F26">
        <w:rPr>
          <w:sz w:val="28"/>
          <w:szCs w:val="28"/>
        </w:rPr>
        <w:t xml:space="preserve">the contract’s payment terms in order to account for </w:t>
      </w:r>
      <w:r w:rsidR="005C7AC8" w:rsidRPr="00ED5F26">
        <w:rPr>
          <w:sz w:val="28"/>
          <w:szCs w:val="28"/>
        </w:rPr>
        <w:t>plaintiff’s</w:t>
      </w:r>
      <w:r w:rsidRPr="00ED5F26">
        <w:rPr>
          <w:sz w:val="28"/>
          <w:szCs w:val="28"/>
        </w:rPr>
        <w:t xml:space="preserve"> incomplete</w:t>
      </w:r>
      <w:r w:rsidR="009D26B2" w:rsidRPr="00ED5F26">
        <w:rPr>
          <w:sz w:val="28"/>
          <w:szCs w:val="28"/>
        </w:rPr>
        <w:t xml:space="preserve"> perfo</w:t>
      </w:r>
      <w:r w:rsidRPr="00ED5F26">
        <w:rPr>
          <w:sz w:val="28"/>
          <w:szCs w:val="28"/>
        </w:rPr>
        <w:t xml:space="preserve">rmance. </w:t>
      </w:r>
      <w:r w:rsidR="00B67F60" w:rsidRPr="00ED5F26">
        <w:rPr>
          <w:sz w:val="28"/>
          <w:szCs w:val="28"/>
        </w:rPr>
        <w:t xml:space="preserve"> </w:t>
      </w:r>
    </w:p>
    <w:p w14:paraId="61D9942A" w14:textId="77777777" w:rsidR="001558DF" w:rsidRPr="00ED5F26" w:rsidRDefault="001558DF" w:rsidP="00ED5F26">
      <w:pPr>
        <w:jc w:val="both"/>
        <w:rPr>
          <w:sz w:val="28"/>
          <w:szCs w:val="28"/>
        </w:rPr>
      </w:pPr>
    </w:p>
    <w:p w14:paraId="7315F023" w14:textId="3EEAF480" w:rsidR="001558DF" w:rsidRPr="00ED5F26" w:rsidRDefault="005E1771" w:rsidP="00ED5F26">
      <w:pPr>
        <w:jc w:val="both"/>
        <w:rPr>
          <w:sz w:val="28"/>
          <w:szCs w:val="28"/>
        </w:rPr>
      </w:pPr>
      <w:r w:rsidRPr="00ED5F26">
        <w:rPr>
          <w:sz w:val="28"/>
          <w:szCs w:val="28"/>
        </w:rPr>
        <w:t>P</w:t>
      </w:r>
      <w:r w:rsidR="002441D0" w:rsidRPr="00ED5F26">
        <w:rPr>
          <w:sz w:val="28"/>
          <w:szCs w:val="28"/>
        </w:rPr>
        <w:t xml:space="preserve">laintiff </w:t>
      </w:r>
      <w:r w:rsidRPr="00ED5F26">
        <w:rPr>
          <w:sz w:val="28"/>
          <w:szCs w:val="28"/>
        </w:rPr>
        <w:t>may have a</w:t>
      </w:r>
      <w:r w:rsidR="002441D0" w:rsidRPr="00ED5F26">
        <w:rPr>
          <w:sz w:val="28"/>
          <w:szCs w:val="28"/>
        </w:rPr>
        <w:t xml:space="preserve">n alternative claim for quantum </w:t>
      </w:r>
      <w:proofErr w:type="spellStart"/>
      <w:r w:rsidR="002441D0" w:rsidRPr="00ED5F26">
        <w:rPr>
          <w:sz w:val="28"/>
          <w:szCs w:val="28"/>
        </w:rPr>
        <w:t>mer</w:t>
      </w:r>
      <w:r w:rsidR="00C23868">
        <w:rPr>
          <w:sz w:val="28"/>
          <w:szCs w:val="28"/>
        </w:rPr>
        <w:t>ui</w:t>
      </w:r>
      <w:r w:rsidR="002441D0" w:rsidRPr="00ED5F26">
        <w:rPr>
          <w:sz w:val="28"/>
          <w:szCs w:val="28"/>
        </w:rPr>
        <w:t>t</w:t>
      </w:r>
      <w:proofErr w:type="spellEnd"/>
      <w:r w:rsidRPr="00ED5F26">
        <w:rPr>
          <w:sz w:val="28"/>
          <w:szCs w:val="28"/>
        </w:rPr>
        <w:t xml:space="preserve"> recovery</w:t>
      </w:r>
      <w:r w:rsidR="009D26B2" w:rsidRPr="00ED5F26">
        <w:rPr>
          <w:sz w:val="28"/>
          <w:szCs w:val="28"/>
        </w:rPr>
        <w:t xml:space="preserve"> (reflecting the value conferred by plaintiff’s incomplete performance)</w:t>
      </w:r>
      <w:r w:rsidRPr="00ED5F26">
        <w:rPr>
          <w:sz w:val="28"/>
          <w:szCs w:val="28"/>
        </w:rPr>
        <w:t xml:space="preserve">.  If so, a determination that the plaintiff did not substantially perform will not necessarily lead to a verdict for the defendant.  In that circumstance, this instruction </w:t>
      </w:r>
      <w:r w:rsidR="005C7AC8" w:rsidRPr="00ED5F26">
        <w:rPr>
          <w:sz w:val="28"/>
          <w:szCs w:val="28"/>
        </w:rPr>
        <w:t xml:space="preserve">must be modified </w:t>
      </w:r>
      <w:r w:rsidRPr="00ED5F26">
        <w:rPr>
          <w:sz w:val="28"/>
          <w:szCs w:val="28"/>
        </w:rPr>
        <w:t xml:space="preserve">to inform the jury concerning the quantum </w:t>
      </w:r>
      <w:proofErr w:type="spellStart"/>
      <w:r w:rsidRPr="00ED5F26">
        <w:rPr>
          <w:sz w:val="28"/>
          <w:szCs w:val="28"/>
        </w:rPr>
        <w:t>meruit</w:t>
      </w:r>
      <w:proofErr w:type="spellEnd"/>
      <w:r w:rsidRPr="00ED5F26">
        <w:rPr>
          <w:sz w:val="28"/>
          <w:szCs w:val="28"/>
        </w:rPr>
        <w:t xml:space="preserve"> alternative. </w:t>
      </w:r>
    </w:p>
    <w:p w14:paraId="2BAA6999" w14:textId="77777777" w:rsidR="00C22626" w:rsidRPr="00ED5F26" w:rsidRDefault="00C22626" w:rsidP="00ED5F26">
      <w:pPr>
        <w:jc w:val="both"/>
        <w:rPr>
          <w:sz w:val="28"/>
          <w:szCs w:val="28"/>
        </w:rPr>
      </w:pPr>
    </w:p>
    <w:p w14:paraId="43A1E83A" w14:textId="77777777" w:rsidR="00C22626" w:rsidRPr="007A7D0E" w:rsidRDefault="000D7225" w:rsidP="007A7D0E">
      <w:pPr>
        <w:pStyle w:val="Heading1"/>
        <w:tabs>
          <w:tab w:val="clear" w:pos="9695"/>
        </w:tabs>
        <w:rPr>
          <w:rFonts w:ascii="Times New Roman" w:hAnsi="Times New Roman"/>
          <w:b/>
          <w:sz w:val="28"/>
          <w:szCs w:val="28"/>
        </w:rPr>
      </w:pPr>
      <w:r w:rsidRPr="007A7D0E">
        <w:rPr>
          <w:rFonts w:ascii="Times New Roman" w:hAnsi="Times New Roman"/>
          <w:b/>
          <w:sz w:val="28"/>
          <w:szCs w:val="28"/>
        </w:rPr>
        <w:t>Comment</w:t>
      </w:r>
    </w:p>
    <w:p w14:paraId="3556C426" w14:textId="77777777" w:rsidR="00C22626" w:rsidRPr="00ED5F26" w:rsidRDefault="00C22626" w:rsidP="00ED5F26">
      <w:pPr>
        <w:jc w:val="both"/>
        <w:rPr>
          <w:sz w:val="28"/>
          <w:szCs w:val="28"/>
        </w:rPr>
      </w:pPr>
    </w:p>
    <w:p w14:paraId="5CAFBFCB" w14:textId="1C377D8F" w:rsidR="001558DF" w:rsidRPr="00ED5F26" w:rsidRDefault="001558DF" w:rsidP="00ED5F26">
      <w:pPr>
        <w:jc w:val="both"/>
        <w:rPr>
          <w:sz w:val="28"/>
          <w:szCs w:val="28"/>
        </w:rPr>
      </w:pPr>
      <w:r w:rsidRPr="00ED5F26">
        <w:rPr>
          <w:sz w:val="28"/>
          <w:szCs w:val="28"/>
        </w:rPr>
        <w:t xml:space="preserve">The most common application of the doctrine of substantial performance is in construction cases.  The contractor sues the owner for payment, and the owner raises the defense that the contractor has not fully performed. </w:t>
      </w:r>
      <w:r w:rsidR="00BA0C03" w:rsidRPr="00ED5F26">
        <w:rPr>
          <w:sz w:val="28"/>
          <w:szCs w:val="28"/>
        </w:rPr>
        <w:t xml:space="preserve"> The contractor may respond </w:t>
      </w:r>
      <w:r w:rsidR="00BA0C03" w:rsidRPr="00ED5F26">
        <w:rPr>
          <w:sz w:val="28"/>
          <w:szCs w:val="28"/>
        </w:rPr>
        <w:lastRenderedPageBreak/>
        <w:t xml:space="preserve">by </w:t>
      </w:r>
      <w:r w:rsidR="001D024D" w:rsidRPr="00ED5F26">
        <w:rPr>
          <w:sz w:val="28"/>
          <w:szCs w:val="28"/>
        </w:rPr>
        <w:t xml:space="preserve">showing that </w:t>
      </w:r>
      <w:r w:rsidR="00BA0C03" w:rsidRPr="00ED5F26">
        <w:rPr>
          <w:sz w:val="28"/>
          <w:szCs w:val="28"/>
        </w:rPr>
        <w:t>it has substantially performed</w:t>
      </w:r>
      <w:r w:rsidR="001D024D" w:rsidRPr="00ED5F26">
        <w:rPr>
          <w:sz w:val="28"/>
          <w:szCs w:val="28"/>
        </w:rPr>
        <w:t xml:space="preserve"> the contract</w:t>
      </w:r>
      <w:r w:rsidR="00BA0C03" w:rsidRPr="00ED5F26">
        <w:rPr>
          <w:sz w:val="28"/>
          <w:szCs w:val="28"/>
        </w:rPr>
        <w:t xml:space="preserve">. </w:t>
      </w:r>
      <w:r w:rsidR="007A7D0E">
        <w:rPr>
          <w:sz w:val="28"/>
          <w:szCs w:val="28"/>
        </w:rPr>
        <w:t xml:space="preserve"> </w:t>
      </w:r>
      <w:r w:rsidR="00BA0C03" w:rsidRPr="00ED5F26">
        <w:rPr>
          <w:sz w:val="28"/>
          <w:szCs w:val="28"/>
        </w:rPr>
        <w:t>“In such circumstances, the contractor is enti</w:t>
      </w:r>
      <w:r w:rsidR="008801D5" w:rsidRPr="00ED5F26">
        <w:rPr>
          <w:sz w:val="28"/>
          <w:szCs w:val="28"/>
        </w:rPr>
        <w:t>t</w:t>
      </w:r>
      <w:r w:rsidR="00BA0C03" w:rsidRPr="00ED5F26">
        <w:rPr>
          <w:sz w:val="28"/>
          <w:szCs w:val="28"/>
        </w:rPr>
        <w:t>led to recover the contract price, less the reasonable costs of rem</w:t>
      </w:r>
      <w:r w:rsidR="001D024D" w:rsidRPr="00ED5F26">
        <w:rPr>
          <w:sz w:val="28"/>
          <w:szCs w:val="28"/>
        </w:rPr>
        <w:t>e</w:t>
      </w:r>
      <w:r w:rsidR="00BA0C03" w:rsidRPr="00ED5F26">
        <w:rPr>
          <w:sz w:val="28"/>
          <w:szCs w:val="28"/>
        </w:rPr>
        <w:t>dying the defects in the work or materials.</w:t>
      </w:r>
      <w:r w:rsidR="00904123" w:rsidRPr="00ED5F26">
        <w:rPr>
          <w:sz w:val="28"/>
          <w:szCs w:val="28"/>
        </w:rPr>
        <w:t>”</w:t>
      </w:r>
      <w:r w:rsidR="00BA0C03" w:rsidRPr="00ED5F26">
        <w:rPr>
          <w:sz w:val="28"/>
          <w:szCs w:val="28"/>
        </w:rPr>
        <w:t xml:space="preserve">  </w:t>
      </w:r>
      <w:r w:rsidR="00BA0C03" w:rsidRPr="00ED5F26">
        <w:rPr>
          <w:i/>
          <w:sz w:val="28"/>
          <w:szCs w:val="28"/>
        </w:rPr>
        <w:t>Alaska State Housing Auth. v. Walsh &amp; Co., Inc</w:t>
      </w:r>
      <w:r w:rsidR="00BA0C03" w:rsidRPr="00ED5F26">
        <w:rPr>
          <w:sz w:val="28"/>
          <w:szCs w:val="28"/>
        </w:rPr>
        <w:t>., 835 P.2d 831, 835 (Alaska 1980).</w:t>
      </w:r>
      <w:r w:rsidR="00A36285" w:rsidRPr="00ED5F26">
        <w:rPr>
          <w:sz w:val="28"/>
          <w:szCs w:val="28"/>
        </w:rPr>
        <w:t xml:space="preserve">  </w:t>
      </w:r>
      <w:r w:rsidR="00A36285" w:rsidRPr="00ED5F26">
        <w:rPr>
          <w:i/>
          <w:sz w:val="28"/>
          <w:szCs w:val="28"/>
        </w:rPr>
        <w:t>See also</w:t>
      </w:r>
      <w:r w:rsidR="00A36285" w:rsidRPr="00ED5F26">
        <w:rPr>
          <w:sz w:val="28"/>
          <w:szCs w:val="28"/>
        </w:rPr>
        <w:t xml:space="preserve"> Restatement (Second) of Contracts §</w:t>
      </w:r>
      <w:r w:rsidR="00C23868">
        <w:rPr>
          <w:sz w:val="28"/>
          <w:szCs w:val="28"/>
        </w:rPr>
        <w:t xml:space="preserve"> </w:t>
      </w:r>
      <w:r w:rsidR="00263D88" w:rsidRPr="00ED5F26">
        <w:rPr>
          <w:sz w:val="28"/>
          <w:szCs w:val="28"/>
        </w:rPr>
        <w:t>237(d):</w:t>
      </w:r>
    </w:p>
    <w:p w14:paraId="5D5DAE5A" w14:textId="77777777" w:rsidR="00263D88" w:rsidRPr="00ED5F26" w:rsidRDefault="00263D88" w:rsidP="00ED5F26">
      <w:pPr>
        <w:jc w:val="both"/>
        <w:rPr>
          <w:sz w:val="28"/>
          <w:szCs w:val="28"/>
        </w:rPr>
      </w:pPr>
    </w:p>
    <w:p w14:paraId="6DF6AA34" w14:textId="77777777" w:rsidR="00263D88" w:rsidRPr="00ED5F26" w:rsidRDefault="00263D88" w:rsidP="007A7D0E">
      <w:pPr>
        <w:ind w:left="720" w:right="720"/>
        <w:jc w:val="both"/>
        <w:rPr>
          <w:sz w:val="28"/>
          <w:szCs w:val="28"/>
        </w:rPr>
      </w:pPr>
      <w:r w:rsidRPr="00ED5F26">
        <w:rPr>
          <w:sz w:val="28"/>
          <w:szCs w:val="28"/>
        </w:rPr>
        <w:t xml:space="preserve">If there has been substantial although not full performance, the building contractor has a claim for the unpaid balance and the owner has a claim only for damages.  If there has not been substantial performance, the building contractor has no claim for </w:t>
      </w:r>
      <w:r w:rsidR="00D92B93" w:rsidRPr="00ED5F26">
        <w:rPr>
          <w:sz w:val="28"/>
          <w:szCs w:val="28"/>
        </w:rPr>
        <w:t>the unpaid balance, although he may have a claim in restitution.</w:t>
      </w:r>
    </w:p>
    <w:p w14:paraId="2AEC823B" w14:textId="77777777" w:rsidR="001558DF" w:rsidRPr="00ED5F26" w:rsidRDefault="001558DF" w:rsidP="00ED5F26">
      <w:pPr>
        <w:jc w:val="both"/>
        <w:rPr>
          <w:sz w:val="28"/>
          <w:szCs w:val="28"/>
        </w:rPr>
      </w:pPr>
    </w:p>
    <w:p w14:paraId="4E4CD64B" w14:textId="77777777" w:rsidR="00C22626" w:rsidRPr="00ED5F26" w:rsidRDefault="00BA0C03" w:rsidP="00ED5F26">
      <w:pPr>
        <w:jc w:val="both"/>
        <w:rPr>
          <w:sz w:val="28"/>
          <w:szCs w:val="28"/>
        </w:rPr>
      </w:pPr>
      <w:r w:rsidRPr="00ED5F26">
        <w:rPr>
          <w:sz w:val="28"/>
          <w:szCs w:val="28"/>
        </w:rPr>
        <w:t>T</w:t>
      </w:r>
      <w:r w:rsidR="000D7225" w:rsidRPr="00ED5F26">
        <w:rPr>
          <w:sz w:val="28"/>
          <w:szCs w:val="28"/>
        </w:rPr>
        <w:t xml:space="preserve">here are no precise rules for determining what amounts to substantial performance.  </w:t>
      </w:r>
      <w:proofErr w:type="spellStart"/>
      <w:r w:rsidR="000D7225" w:rsidRPr="00ED5F26">
        <w:rPr>
          <w:i/>
          <w:sz w:val="28"/>
          <w:szCs w:val="28"/>
        </w:rPr>
        <w:t>Nordin</w:t>
      </w:r>
      <w:proofErr w:type="spellEnd"/>
      <w:r w:rsidR="000D7225" w:rsidRPr="00ED5F26">
        <w:rPr>
          <w:i/>
          <w:sz w:val="28"/>
          <w:szCs w:val="28"/>
        </w:rPr>
        <w:t xml:space="preserve"> Constr. Co. v. City of Nome</w:t>
      </w:r>
      <w:r w:rsidR="000D7225" w:rsidRPr="00ED5F26">
        <w:rPr>
          <w:sz w:val="28"/>
          <w:szCs w:val="28"/>
        </w:rPr>
        <w:t>, 489 P.2d 455, 459 (Alaska 1971).  Instead, substantial performance is determined by weighing a number of factors</w:t>
      </w:r>
      <w:r w:rsidRPr="00ED5F26">
        <w:rPr>
          <w:sz w:val="28"/>
          <w:szCs w:val="28"/>
        </w:rPr>
        <w:t>:</w:t>
      </w:r>
    </w:p>
    <w:p w14:paraId="74C5D24F" w14:textId="77777777" w:rsidR="00C22626" w:rsidRPr="00ED5F26" w:rsidRDefault="00C22626" w:rsidP="00ED5F26">
      <w:pPr>
        <w:jc w:val="both"/>
        <w:rPr>
          <w:sz w:val="28"/>
          <w:szCs w:val="28"/>
        </w:rPr>
      </w:pPr>
    </w:p>
    <w:p w14:paraId="64222372" w14:textId="77777777" w:rsidR="00C22626" w:rsidRPr="00ED5F26" w:rsidRDefault="000D7225" w:rsidP="00ED5F26">
      <w:pPr>
        <w:pStyle w:val="BlockText"/>
        <w:rPr>
          <w:rFonts w:ascii="Times New Roman" w:hAnsi="Times New Roman"/>
          <w:sz w:val="28"/>
          <w:szCs w:val="28"/>
        </w:rPr>
      </w:pPr>
      <w:r w:rsidRPr="00ED5F26">
        <w:rPr>
          <w:rFonts w:ascii="Times New Roman" w:hAnsi="Times New Roman"/>
          <w:sz w:val="28"/>
          <w:szCs w:val="28"/>
        </w:rPr>
        <w:t>Substantial performance is determined by considering such factors as the character of the performance that was promised, the purpose that the contract was meant to serve, and the extent to which any nonperformance by the contractor has defeated the purposes or ends which were meant to be achieved.</w:t>
      </w:r>
    </w:p>
    <w:p w14:paraId="0CB6CB45" w14:textId="77777777" w:rsidR="00C22626" w:rsidRPr="00ED5F26" w:rsidRDefault="00C22626" w:rsidP="00ED5F26">
      <w:pPr>
        <w:jc w:val="both"/>
        <w:rPr>
          <w:sz w:val="28"/>
          <w:szCs w:val="28"/>
        </w:rPr>
      </w:pPr>
    </w:p>
    <w:p w14:paraId="5BA0DD66" w14:textId="0D9BC068" w:rsidR="00C22626" w:rsidRPr="00ED5F26" w:rsidRDefault="00D92B93" w:rsidP="00ED5F26">
      <w:pPr>
        <w:jc w:val="both"/>
        <w:rPr>
          <w:sz w:val="28"/>
          <w:szCs w:val="28"/>
        </w:rPr>
      </w:pPr>
      <w:r w:rsidRPr="00ED5F26">
        <w:rPr>
          <w:i/>
          <w:sz w:val="28"/>
          <w:szCs w:val="28"/>
        </w:rPr>
        <w:t>Alaska State Housing Auth</w:t>
      </w:r>
      <w:r w:rsidRPr="00ED5F26">
        <w:rPr>
          <w:sz w:val="28"/>
          <w:szCs w:val="28"/>
        </w:rPr>
        <w:t xml:space="preserve">., </w:t>
      </w:r>
      <w:r w:rsidR="000D7225" w:rsidRPr="00ED5F26">
        <w:rPr>
          <w:sz w:val="28"/>
          <w:szCs w:val="28"/>
        </w:rPr>
        <w:t xml:space="preserve">625 P.2d at 835.  This instruction incorporates these three factors, plus </w:t>
      </w:r>
      <w:r w:rsidR="00365C85" w:rsidRPr="00ED5F26">
        <w:rPr>
          <w:sz w:val="28"/>
          <w:szCs w:val="28"/>
        </w:rPr>
        <w:t xml:space="preserve">the contractor’s good faith.  </w:t>
      </w:r>
      <w:r w:rsidR="00365C85" w:rsidRPr="00ED5F26">
        <w:rPr>
          <w:i/>
          <w:sz w:val="28"/>
          <w:szCs w:val="28"/>
        </w:rPr>
        <w:t>See</w:t>
      </w:r>
      <w:r w:rsidR="00365C85" w:rsidRPr="00ED5F26">
        <w:rPr>
          <w:sz w:val="28"/>
          <w:szCs w:val="28"/>
        </w:rPr>
        <w:t xml:space="preserve"> Restatement (Second) of Contracts </w:t>
      </w:r>
      <w:r w:rsidRPr="00ED5F26">
        <w:rPr>
          <w:sz w:val="28"/>
          <w:szCs w:val="28"/>
        </w:rPr>
        <w:t>§</w:t>
      </w:r>
      <w:r w:rsidR="00C46B32">
        <w:rPr>
          <w:sz w:val="28"/>
          <w:szCs w:val="28"/>
        </w:rPr>
        <w:t xml:space="preserve"> </w:t>
      </w:r>
      <w:r w:rsidR="00365C85" w:rsidRPr="00ED5F26">
        <w:rPr>
          <w:sz w:val="28"/>
          <w:szCs w:val="28"/>
        </w:rPr>
        <w:t xml:space="preserve">237 comment e </w:t>
      </w:r>
      <w:r w:rsidR="008A572F" w:rsidRPr="00ED5F26">
        <w:rPr>
          <w:sz w:val="28"/>
          <w:szCs w:val="28"/>
        </w:rPr>
        <w:t>(</w:t>
      </w:r>
      <w:r w:rsidRPr="00ED5F26">
        <w:rPr>
          <w:sz w:val="28"/>
          <w:szCs w:val="28"/>
        </w:rPr>
        <w:t xml:space="preserve">the </w:t>
      </w:r>
      <w:r w:rsidR="008A572F" w:rsidRPr="00ED5F26">
        <w:rPr>
          <w:sz w:val="28"/>
          <w:szCs w:val="28"/>
        </w:rPr>
        <w:t xml:space="preserve">factors listed in Restatement </w:t>
      </w:r>
      <w:r w:rsidR="00A150D0" w:rsidRPr="00ED5F26">
        <w:rPr>
          <w:sz w:val="28"/>
          <w:szCs w:val="28"/>
        </w:rPr>
        <w:t xml:space="preserve">(Second) </w:t>
      </w:r>
      <w:r w:rsidRPr="00ED5F26">
        <w:rPr>
          <w:sz w:val="28"/>
          <w:szCs w:val="28"/>
        </w:rPr>
        <w:t>§</w:t>
      </w:r>
      <w:r w:rsidR="00C46B32">
        <w:rPr>
          <w:sz w:val="28"/>
          <w:szCs w:val="28"/>
        </w:rPr>
        <w:t xml:space="preserve"> </w:t>
      </w:r>
      <w:r w:rsidR="008A572F" w:rsidRPr="00ED5F26">
        <w:rPr>
          <w:sz w:val="28"/>
          <w:szCs w:val="28"/>
        </w:rPr>
        <w:t>241 determine substantial performance</w:t>
      </w:r>
      <w:r w:rsidRPr="00ED5F26">
        <w:rPr>
          <w:sz w:val="28"/>
          <w:szCs w:val="28"/>
        </w:rPr>
        <w:t>)</w:t>
      </w:r>
      <w:r w:rsidR="008A572F" w:rsidRPr="00ED5F26">
        <w:rPr>
          <w:sz w:val="28"/>
          <w:szCs w:val="28"/>
        </w:rPr>
        <w:t xml:space="preserve"> and </w:t>
      </w:r>
      <w:r w:rsidR="008801D5" w:rsidRPr="00ED5F26">
        <w:rPr>
          <w:sz w:val="28"/>
          <w:szCs w:val="28"/>
        </w:rPr>
        <w:t>§</w:t>
      </w:r>
      <w:r w:rsidR="00C46B32">
        <w:rPr>
          <w:sz w:val="28"/>
          <w:szCs w:val="28"/>
        </w:rPr>
        <w:t xml:space="preserve"> </w:t>
      </w:r>
      <w:r w:rsidR="008A572F" w:rsidRPr="00ED5F26">
        <w:rPr>
          <w:sz w:val="28"/>
          <w:szCs w:val="28"/>
        </w:rPr>
        <w:t>241 (list</w:t>
      </w:r>
      <w:r w:rsidR="009D689F" w:rsidRPr="00ED5F26">
        <w:rPr>
          <w:sz w:val="28"/>
          <w:szCs w:val="28"/>
        </w:rPr>
        <w:t>ing</w:t>
      </w:r>
      <w:r w:rsidR="008A572F" w:rsidRPr="00ED5F26">
        <w:rPr>
          <w:sz w:val="28"/>
          <w:szCs w:val="28"/>
        </w:rPr>
        <w:t xml:space="preserve"> </w:t>
      </w:r>
      <w:r w:rsidRPr="00ED5F26">
        <w:rPr>
          <w:sz w:val="28"/>
          <w:szCs w:val="28"/>
        </w:rPr>
        <w:t xml:space="preserve">the </w:t>
      </w:r>
      <w:r w:rsidR="008A572F" w:rsidRPr="00ED5F26">
        <w:rPr>
          <w:sz w:val="28"/>
          <w:szCs w:val="28"/>
        </w:rPr>
        <w:t xml:space="preserve">factors).  </w:t>
      </w:r>
      <w:r w:rsidR="008A572F" w:rsidRPr="00ED5F26">
        <w:rPr>
          <w:i/>
          <w:sz w:val="28"/>
          <w:szCs w:val="28"/>
        </w:rPr>
        <w:t>See also</w:t>
      </w:r>
      <w:r w:rsidRPr="00ED5F26">
        <w:rPr>
          <w:i/>
          <w:sz w:val="28"/>
          <w:szCs w:val="28"/>
        </w:rPr>
        <w:t xml:space="preserve"> State, Dep’t of Natural Resources v. Alaskan Crude Corp</w:t>
      </w:r>
      <w:r w:rsidRPr="00ED5F26">
        <w:rPr>
          <w:sz w:val="28"/>
          <w:szCs w:val="28"/>
        </w:rPr>
        <w:t>. 441 P</w:t>
      </w:r>
      <w:r w:rsidR="00E338F2" w:rsidRPr="00ED5F26">
        <w:rPr>
          <w:sz w:val="28"/>
          <w:szCs w:val="28"/>
        </w:rPr>
        <w:t>.</w:t>
      </w:r>
      <w:r w:rsidRPr="00ED5F26">
        <w:rPr>
          <w:sz w:val="28"/>
          <w:szCs w:val="28"/>
        </w:rPr>
        <w:t>3d 393, 401</w:t>
      </w:r>
      <w:r w:rsidR="008A572F" w:rsidRPr="00ED5F26">
        <w:rPr>
          <w:sz w:val="28"/>
          <w:szCs w:val="28"/>
        </w:rPr>
        <w:t xml:space="preserve"> </w:t>
      </w:r>
      <w:r w:rsidR="00E270B5" w:rsidRPr="00ED5F26">
        <w:rPr>
          <w:sz w:val="28"/>
          <w:szCs w:val="28"/>
        </w:rPr>
        <w:t>(Alaska 20</w:t>
      </w:r>
      <w:r w:rsidR="00E338F2" w:rsidRPr="00ED5F26">
        <w:rPr>
          <w:sz w:val="28"/>
          <w:szCs w:val="28"/>
        </w:rPr>
        <w:t>18</w:t>
      </w:r>
      <w:r w:rsidR="00E270B5" w:rsidRPr="00ED5F26">
        <w:rPr>
          <w:sz w:val="28"/>
          <w:szCs w:val="28"/>
        </w:rPr>
        <w:t xml:space="preserve">) </w:t>
      </w:r>
      <w:r w:rsidR="008A572F" w:rsidRPr="00ED5F26">
        <w:rPr>
          <w:sz w:val="28"/>
          <w:szCs w:val="28"/>
        </w:rPr>
        <w:t>(following Restatement (Second</w:t>
      </w:r>
      <w:r w:rsidR="009D26B2" w:rsidRPr="00ED5F26">
        <w:rPr>
          <w:sz w:val="28"/>
          <w:szCs w:val="28"/>
        </w:rPr>
        <w:t>)</w:t>
      </w:r>
      <w:r w:rsidR="008A572F" w:rsidRPr="00ED5F26">
        <w:rPr>
          <w:sz w:val="28"/>
          <w:szCs w:val="28"/>
        </w:rPr>
        <w:t xml:space="preserve"> </w:t>
      </w:r>
      <w:r w:rsidR="009D26B2" w:rsidRPr="00ED5F26">
        <w:rPr>
          <w:sz w:val="28"/>
          <w:szCs w:val="28"/>
        </w:rPr>
        <w:t>§</w:t>
      </w:r>
      <w:r w:rsidR="00C46B32">
        <w:rPr>
          <w:sz w:val="28"/>
          <w:szCs w:val="28"/>
        </w:rPr>
        <w:t xml:space="preserve"> </w:t>
      </w:r>
      <w:r w:rsidR="008A572F" w:rsidRPr="00ED5F26">
        <w:rPr>
          <w:sz w:val="28"/>
          <w:szCs w:val="28"/>
        </w:rPr>
        <w:t xml:space="preserve">241 to determine </w:t>
      </w:r>
      <w:r w:rsidRPr="00ED5F26">
        <w:rPr>
          <w:sz w:val="28"/>
          <w:szCs w:val="28"/>
        </w:rPr>
        <w:t xml:space="preserve">material </w:t>
      </w:r>
      <w:r w:rsidR="008A572F" w:rsidRPr="00ED5F26">
        <w:rPr>
          <w:sz w:val="28"/>
          <w:szCs w:val="28"/>
        </w:rPr>
        <w:t>breach)</w:t>
      </w:r>
      <w:r w:rsidR="009B1618" w:rsidRPr="00ED5F26">
        <w:rPr>
          <w:sz w:val="28"/>
          <w:szCs w:val="28"/>
        </w:rPr>
        <w:t>; J</w:t>
      </w:r>
      <w:r w:rsidR="00E338F2" w:rsidRPr="00ED5F26">
        <w:rPr>
          <w:sz w:val="28"/>
          <w:szCs w:val="28"/>
        </w:rPr>
        <w:t>.</w:t>
      </w:r>
      <w:r w:rsidR="00C23868">
        <w:rPr>
          <w:sz w:val="28"/>
          <w:szCs w:val="28"/>
        </w:rPr>
        <w:t xml:space="preserve"> </w:t>
      </w:r>
      <w:proofErr w:type="spellStart"/>
      <w:r w:rsidR="009B1618" w:rsidRPr="00ED5F26">
        <w:rPr>
          <w:sz w:val="28"/>
          <w:szCs w:val="28"/>
        </w:rPr>
        <w:t>Perillo</w:t>
      </w:r>
      <w:proofErr w:type="spellEnd"/>
      <w:r w:rsidR="009B1618" w:rsidRPr="00ED5F26">
        <w:rPr>
          <w:sz w:val="28"/>
          <w:szCs w:val="28"/>
        </w:rPr>
        <w:t xml:space="preserve">, </w:t>
      </w:r>
      <w:r w:rsidR="009B1618" w:rsidRPr="00ED5F26">
        <w:rPr>
          <w:i/>
          <w:sz w:val="28"/>
          <w:szCs w:val="28"/>
        </w:rPr>
        <w:t>Contracts</w:t>
      </w:r>
      <w:r w:rsidR="00DC425D">
        <w:rPr>
          <w:i/>
          <w:sz w:val="28"/>
          <w:szCs w:val="28"/>
        </w:rPr>
        <w:t xml:space="preserve"> </w:t>
      </w:r>
      <w:r w:rsidR="00DC425D" w:rsidRPr="00ED5F26">
        <w:rPr>
          <w:sz w:val="28"/>
          <w:szCs w:val="28"/>
        </w:rPr>
        <w:t>§</w:t>
      </w:r>
      <w:r w:rsidR="00DC425D">
        <w:rPr>
          <w:sz w:val="28"/>
          <w:szCs w:val="28"/>
        </w:rPr>
        <w:t>11.18(b)</w:t>
      </w:r>
      <w:r w:rsidR="009B1618" w:rsidRPr="00ED5F26">
        <w:rPr>
          <w:sz w:val="28"/>
          <w:szCs w:val="28"/>
        </w:rPr>
        <w:t xml:space="preserve"> (7th ed</w:t>
      </w:r>
      <w:r w:rsidR="00DC425D">
        <w:rPr>
          <w:sz w:val="28"/>
          <w:szCs w:val="28"/>
        </w:rPr>
        <w:t>.</w:t>
      </w:r>
      <w:r w:rsidR="00E270B5" w:rsidRPr="00ED5F26">
        <w:rPr>
          <w:sz w:val="28"/>
          <w:szCs w:val="28"/>
        </w:rPr>
        <w:t xml:space="preserve"> 2014</w:t>
      </w:r>
      <w:r w:rsidR="009B1618" w:rsidRPr="00ED5F26">
        <w:rPr>
          <w:sz w:val="28"/>
          <w:szCs w:val="28"/>
        </w:rPr>
        <w:t>) at 398 (good faith factor replacing wil</w:t>
      </w:r>
      <w:r w:rsidR="00E270B5" w:rsidRPr="00ED5F26">
        <w:rPr>
          <w:sz w:val="28"/>
          <w:szCs w:val="28"/>
        </w:rPr>
        <w:t>l</w:t>
      </w:r>
      <w:r w:rsidR="009B1618" w:rsidRPr="00ED5F26">
        <w:rPr>
          <w:sz w:val="28"/>
          <w:szCs w:val="28"/>
        </w:rPr>
        <w:t>fulness of the breach)</w:t>
      </w:r>
      <w:r w:rsidR="008A572F" w:rsidRPr="00ED5F26">
        <w:rPr>
          <w:sz w:val="28"/>
          <w:szCs w:val="28"/>
        </w:rPr>
        <w:t xml:space="preserve">. </w:t>
      </w:r>
    </w:p>
    <w:p w14:paraId="455A68E6" w14:textId="77777777" w:rsidR="00C22626" w:rsidRPr="00ED5F26" w:rsidRDefault="00C22626" w:rsidP="00ED5F26">
      <w:pPr>
        <w:jc w:val="both"/>
        <w:rPr>
          <w:sz w:val="28"/>
          <w:szCs w:val="28"/>
        </w:rPr>
      </w:pPr>
    </w:p>
    <w:p w14:paraId="38770709" w14:textId="77777777" w:rsidR="00C22626" w:rsidRPr="00ED5F26" w:rsidRDefault="000D7225" w:rsidP="00ED5F26">
      <w:pPr>
        <w:jc w:val="both"/>
        <w:rPr>
          <w:sz w:val="28"/>
          <w:szCs w:val="28"/>
        </w:rPr>
      </w:pPr>
      <w:r w:rsidRPr="00ED5F26">
        <w:rPr>
          <w:sz w:val="28"/>
          <w:szCs w:val="28"/>
        </w:rPr>
        <w:t xml:space="preserve">The initial burden of proving substantial performance is on the party claiming that </w:t>
      </w:r>
      <w:r w:rsidR="002E4E41" w:rsidRPr="00ED5F26">
        <w:rPr>
          <w:sz w:val="28"/>
          <w:szCs w:val="28"/>
        </w:rPr>
        <w:t xml:space="preserve">it </w:t>
      </w:r>
      <w:r w:rsidRPr="00ED5F26">
        <w:rPr>
          <w:sz w:val="28"/>
          <w:szCs w:val="28"/>
        </w:rPr>
        <w:t>substantial</w:t>
      </w:r>
      <w:r w:rsidR="002E4E41" w:rsidRPr="00ED5F26">
        <w:rPr>
          <w:sz w:val="28"/>
          <w:szCs w:val="28"/>
        </w:rPr>
        <w:t>ly</w:t>
      </w:r>
      <w:r w:rsidRPr="00ED5F26">
        <w:rPr>
          <w:sz w:val="28"/>
          <w:szCs w:val="28"/>
        </w:rPr>
        <w:t xml:space="preserve"> perform</w:t>
      </w:r>
      <w:r w:rsidR="002E4E41" w:rsidRPr="00ED5F26">
        <w:rPr>
          <w:sz w:val="28"/>
          <w:szCs w:val="28"/>
        </w:rPr>
        <w:t>ed its contractual obligations</w:t>
      </w:r>
      <w:r w:rsidRPr="00ED5F26">
        <w:rPr>
          <w:sz w:val="28"/>
          <w:szCs w:val="28"/>
        </w:rPr>
        <w:t xml:space="preserve">.  Once shown, the burden </w:t>
      </w:r>
      <w:r w:rsidR="009D26B2" w:rsidRPr="00ED5F26">
        <w:rPr>
          <w:sz w:val="28"/>
          <w:szCs w:val="28"/>
        </w:rPr>
        <w:t>shifts to</w:t>
      </w:r>
      <w:r w:rsidRPr="00ED5F26">
        <w:rPr>
          <w:sz w:val="28"/>
          <w:szCs w:val="28"/>
        </w:rPr>
        <w:t xml:space="preserve"> the opposing party to prove that any deficiencies in the work require a recoupment or set</w:t>
      </w:r>
      <w:r w:rsidRPr="00ED5F26">
        <w:rPr>
          <w:sz w:val="28"/>
          <w:szCs w:val="28"/>
        </w:rPr>
        <w:noBreakHyphen/>
        <w:t xml:space="preserve">off.  </w:t>
      </w:r>
      <w:r w:rsidRPr="00ED5F26">
        <w:rPr>
          <w:i/>
          <w:sz w:val="28"/>
          <w:szCs w:val="28"/>
        </w:rPr>
        <w:t xml:space="preserve">Alaska State </w:t>
      </w:r>
      <w:proofErr w:type="spellStart"/>
      <w:r w:rsidRPr="00ED5F26">
        <w:rPr>
          <w:i/>
          <w:sz w:val="28"/>
          <w:szCs w:val="28"/>
        </w:rPr>
        <w:t>Hous</w:t>
      </w:r>
      <w:proofErr w:type="spellEnd"/>
      <w:r w:rsidRPr="00ED5F26">
        <w:rPr>
          <w:i/>
          <w:sz w:val="28"/>
          <w:szCs w:val="28"/>
        </w:rPr>
        <w:t>. Auth.</w:t>
      </w:r>
      <w:r w:rsidR="001D024D" w:rsidRPr="00ED5F26">
        <w:rPr>
          <w:i/>
          <w:sz w:val="28"/>
          <w:szCs w:val="28"/>
        </w:rPr>
        <w:t>,</w:t>
      </w:r>
      <w:r w:rsidR="001D024D" w:rsidRPr="00ED5F26">
        <w:rPr>
          <w:sz w:val="28"/>
          <w:szCs w:val="28"/>
        </w:rPr>
        <w:t xml:space="preserve"> </w:t>
      </w:r>
      <w:r w:rsidRPr="00ED5F26">
        <w:rPr>
          <w:sz w:val="28"/>
          <w:szCs w:val="28"/>
        </w:rPr>
        <w:t xml:space="preserve">625 P.2d at 835.  </w:t>
      </w:r>
    </w:p>
    <w:p w14:paraId="4955C90C" w14:textId="77777777" w:rsidR="00C22626" w:rsidRPr="00ED5F26" w:rsidRDefault="00C22626" w:rsidP="00ED5F26">
      <w:pPr>
        <w:jc w:val="both"/>
        <w:rPr>
          <w:sz w:val="28"/>
          <w:szCs w:val="28"/>
        </w:rPr>
      </w:pPr>
    </w:p>
    <w:p w14:paraId="7B0EB6F5" w14:textId="426C5D14" w:rsidR="00C22626" w:rsidRDefault="000D7225" w:rsidP="00ED5F26">
      <w:pPr>
        <w:jc w:val="both"/>
        <w:rPr>
          <w:rFonts w:ascii="Bookman Old Style" w:hAnsi="Bookman Old Style"/>
          <w:sz w:val="26"/>
        </w:rPr>
      </w:pPr>
      <w:r w:rsidRPr="00ED5F26">
        <w:rPr>
          <w:sz w:val="28"/>
          <w:szCs w:val="28"/>
        </w:rPr>
        <w:t xml:space="preserve">Lack of substantial performance is an affirmative defense under Alaska R. Civ. P. 8(c).  </w:t>
      </w:r>
      <w:r w:rsidRPr="00ED5F26">
        <w:rPr>
          <w:i/>
          <w:sz w:val="28"/>
          <w:szCs w:val="28"/>
        </w:rPr>
        <w:t>Alaska Protection S</w:t>
      </w:r>
      <w:r w:rsidR="00DC425D">
        <w:rPr>
          <w:i/>
          <w:sz w:val="28"/>
          <w:szCs w:val="28"/>
        </w:rPr>
        <w:t>er</w:t>
      </w:r>
      <w:r w:rsidRPr="00ED5F26">
        <w:rPr>
          <w:i/>
          <w:sz w:val="28"/>
          <w:szCs w:val="28"/>
        </w:rPr>
        <w:t>v</w:t>
      </w:r>
      <w:bookmarkStart w:id="0" w:name="_GoBack"/>
      <w:bookmarkEnd w:id="0"/>
      <w:r w:rsidRPr="00ED5F26">
        <w:rPr>
          <w:i/>
          <w:sz w:val="28"/>
          <w:szCs w:val="28"/>
        </w:rPr>
        <w:t xml:space="preserve">s. Inc. v. Frontier </w:t>
      </w:r>
      <w:proofErr w:type="spellStart"/>
      <w:r w:rsidRPr="00ED5F26">
        <w:rPr>
          <w:i/>
          <w:sz w:val="28"/>
          <w:szCs w:val="28"/>
        </w:rPr>
        <w:t>Colorcable</w:t>
      </w:r>
      <w:proofErr w:type="spellEnd"/>
      <w:r w:rsidRPr="00ED5F26">
        <w:rPr>
          <w:i/>
          <w:sz w:val="28"/>
          <w:szCs w:val="28"/>
        </w:rPr>
        <w:t>, Inc</w:t>
      </w:r>
      <w:r w:rsidRPr="00ED5F26">
        <w:rPr>
          <w:sz w:val="28"/>
          <w:szCs w:val="28"/>
        </w:rPr>
        <w:t>., 680 P.2d 1119, 1123</w:t>
      </w:r>
      <w:r w:rsidRPr="00ED5F26">
        <w:rPr>
          <w:sz w:val="28"/>
          <w:szCs w:val="28"/>
        </w:rPr>
        <w:noBreakHyphen/>
        <w:t>25 (Alaska 1984)</w:t>
      </w:r>
      <w:r w:rsidR="00BA0C03" w:rsidRPr="00ED5F26">
        <w:rPr>
          <w:sz w:val="28"/>
          <w:szCs w:val="28"/>
        </w:rPr>
        <w:t xml:space="preserve"> (equating lack of substantial performance with failure o</w:t>
      </w:r>
      <w:r w:rsidR="00BA0C03">
        <w:rPr>
          <w:rFonts w:ascii="Bookman Old Style" w:hAnsi="Bookman Old Style"/>
          <w:sz w:val="26"/>
        </w:rPr>
        <w:t xml:space="preserve">f </w:t>
      </w:r>
      <w:r w:rsidR="00BA0C03" w:rsidRPr="007A7D0E">
        <w:rPr>
          <w:sz w:val="28"/>
          <w:szCs w:val="28"/>
        </w:rPr>
        <w:t>consideration)</w:t>
      </w:r>
      <w:r w:rsidRPr="007A7D0E">
        <w:rPr>
          <w:sz w:val="28"/>
          <w:szCs w:val="28"/>
        </w:rPr>
        <w:t>.</w:t>
      </w:r>
    </w:p>
    <w:sectPr w:rsidR="00C2262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BAB13" w14:textId="77777777" w:rsidR="005E7C7F" w:rsidRDefault="005E7C7F">
      <w:r>
        <w:separator/>
      </w:r>
    </w:p>
  </w:endnote>
  <w:endnote w:type="continuationSeparator" w:id="0">
    <w:p w14:paraId="0C1D6B5F" w14:textId="77777777" w:rsidR="005E7C7F" w:rsidRDefault="005E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hicago">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E897" w14:textId="77777777" w:rsidR="00F66ECC" w:rsidRDefault="00F66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2A7E1" w14:textId="77777777" w:rsidR="00C22626" w:rsidRDefault="00ED5F26" w:rsidP="002B67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00" w:lineRule="exact"/>
      <w:rPr>
        <w:rFonts w:ascii="Chicago" w:hAnsi="Chicago"/>
        <w:sz w:val="24"/>
      </w:rPr>
    </w:pPr>
    <w:r>
      <w:t>Revised 2022</w:t>
    </w:r>
    <w:r>
      <w:ptab w:relativeTo="margin" w:alignment="center" w:leader="none"/>
    </w:r>
    <w:r>
      <w:t>24.06</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260F" w14:textId="77777777" w:rsidR="00F66ECC" w:rsidRDefault="00F66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AEF3A" w14:textId="77777777" w:rsidR="005E7C7F" w:rsidRDefault="005E7C7F">
      <w:r>
        <w:separator/>
      </w:r>
    </w:p>
  </w:footnote>
  <w:footnote w:type="continuationSeparator" w:id="0">
    <w:p w14:paraId="6C4479EF" w14:textId="77777777" w:rsidR="005E7C7F" w:rsidRDefault="005E7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3A250" w14:textId="77777777" w:rsidR="00F66ECC" w:rsidRDefault="00F66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FBCF" w14:textId="5582F400" w:rsidR="00D90193" w:rsidRPr="00D90193" w:rsidRDefault="00D90193" w:rsidP="00D90193">
    <w:pPr>
      <w:pStyle w:val="Header"/>
      <w:tabs>
        <w:tab w:val="left" w:pos="1440"/>
      </w:tabs>
      <w:jc w:val="righ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3F00F" w14:textId="77777777" w:rsidR="00F66ECC" w:rsidRDefault="00F66E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225"/>
    <w:rsid w:val="000D0F80"/>
    <w:rsid w:val="000D7225"/>
    <w:rsid w:val="001558DF"/>
    <w:rsid w:val="001D024D"/>
    <w:rsid w:val="002441D0"/>
    <w:rsid w:val="00263D88"/>
    <w:rsid w:val="00270F04"/>
    <w:rsid w:val="00277F6D"/>
    <w:rsid w:val="002B6760"/>
    <w:rsid w:val="002E4E41"/>
    <w:rsid w:val="00326A5B"/>
    <w:rsid w:val="00365C85"/>
    <w:rsid w:val="00520B38"/>
    <w:rsid w:val="00592089"/>
    <w:rsid w:val="00593D58"/>
    <w:rsid w:val="005C7AC8"/>
    <w:rsid w:val="005E1771"/>
    <w:rsid w:val="005E7C7F"/>
    <w:rsid w:val="005F03A9"/>
    <w:rsid w:val="006C114F"/>
    <w:rsid w:val="00764E46"/>
    <w:rsid w:val="00771F8D"/>
    <w:rsid w:val="007A7D0E"/>
    <w:rsid w:val="007D5738"/>
    <w:rsid w:val="007F0A05"/>
    <w:rsid w:val="008801D5"/>
    <w:rsid w:val="008A572F"/>
    <w:rsid w:val="008D684D"/>
    <w:rsid w:val="008E5055"/>
    <w:rsid w:val="008F3C94"/>
    <w:rsid w:val="008F5F18"/>
    <w:rsid w:val="00904123"/>
    <w:rsid w:val="009B1618"/>
    <w:rsid w:val="009D26B2"/>
    <w:rsid w:val="009D689F"/>
    <w:rsid w:val="00A150D0"/>
    <w:rsid w:val="00A36285"/>
    <w:rsid w:val="00A52529"/>
    <w:rsid w:val="00A80193"/>
    <w:rsid w:val="00B07445"/>
    <w:rsid w:val="00B67F60"/>
    <w:rsid w:val="00BA0C03"/>
    <w:rsid w:val="00C22626"/>
    <w:rsid w:val="00C23868"/>
    <w:rsid w:val="00C36ADC"/>
    <w:rsid w:val="00C46B32"/>
    <w:rsid w:val="00D90193"/>
    <w:rsid w:val="00D92B93"/>
    <w:rsid w:val="00DC425D"/>
    <w:rsid w:val="00DF18FE"/>
    <w:rsid w:val="00E20263"/>
    <w:rsid w:val="00E270B5"/>
    <w:rsid w:val="00E338F2"/>
    <w:rsid w:val="00EC692D"/>
    <w:rsid w:val="00ED5F26"/>
    <w:rsid w:val="00ED696B"/>
    <w:rsid w:val="00F63B16"/>
    <w:rsid w:val="00F66ECC"/>
    <w:rsid w:val="00F94296"/>
    <w:rsid w:val="00FC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A91D3C"/>
  <w15:docId w15:val="{3107D401-1D7C-4F1D-A550-CA6D4B59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right" w:pos="9695"/>
      </w:tabs>
      <w:jc w:val="center"/>
      <w:outlineLvl w:val="0"/>
    </w:pPr>
    <w:rPr>
      <w:rFonts w:ascii="Bookman Old Style" w:hAnsi="Bookman Old Style"/>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center"/>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pPr>
    <w:rPr>
      <w:rFonts w:ascii="Bookman Old Style" w:hAnsi="Bookman Old Style"/>
      <w:sz w:val="26"/>
    </w:rPr>
  </w:style>
  <w:style w:type="character" w:styleId="PageNumber">
    <w:name w:val="page number"/>
    <w:basedOn w:val="DefaultParagraphFont"/>
    <w:semiHidden/>
  </w:style>
  <w:style w:type="paragraph" w:styleId="BlockText">
    <w:name w:val="Block Text"/>
    <w:basedOn w:val="Normal"/>
    <w:pPr>
      <w:ind w:left="720" w:right="720"/>
      <w:jc w:val="both"/>
    </w:pPr>
    <w:rPr>
      <w:rFonts w:ascii="Bookman Old Style" w:hAnsi="Bookman Old Style"/>
      <w:sz w:val="26"/>
    </w:rPr>
  </w:style>
  <w:style w:type="paragraph" w:styleId="BodyText">
    <w:name w:val="Body Text"/>
    <w:basedOn w:val="Normal"/>
    <w:semiHidden/>
    <w:pPr>
      <w:jc w:val="both"/>
    </w:pPr>
    <w:rPr>
      <w:rFonts w:ascii="Bookman Old Style" w:hAnsi="Bookman Old Style"/>
      <w:sz w:val="26"/>
    </w:rPr>
  </w:style>
  <w:style w:type="character" w:customStyle="1" w:styleId="zzmpTrailerItem">
    <w:name w:val="zzmpTrailerItem"/>
    <w:rsid w:val="002B6760"/>
    <w:rPr>
      <w:rFonts w:ascii="Times New Roman" w:hAnsi="Times New Roman" w:cs="Times New Roman"/>
      <w:dstrike w:val="0"/>
      <w:noProof/>
      <w:color w:val="auto"/>
      <w:spacing w:val="0"/>
      <w:position w:val="0"/>
      <w:sz w:val="16"/>
      <w:szCs w:val="16"/>
      <w:u w:val="none"/>
      <w:effect w:val="none"/>
      <w:vertAlign w:val="baseline"/>
    </w:rPr>
  </w:style>
  <w:style w:type="paragraph" w:styleId="BalloonText">
    <w:name w:val="Balloon Text"/>
    <w:basedOn w:val="Normal"/>
    <w:link w:val="BalloonTextChar"/>
    <w:uiPriority w:val="99"/>
    <w:semiHidden/>
    <w:unhideWhenUsed/>
    <w:rsid w:val="008A572F"/>
    <w:rPr>
      <w:rFonts w:ascii="Segoe UI" w:hAnsi="Segoe UI" w:cs="Segoe UI"/>
      <w:sz w:val="18"/>
      <w:szCs w:val="18"/>
    </w:rPr>
  </w:style>
  <w:style w:type="character" w:customStyle="1" w:styleId="BalloonTextChar">
    <w:name w:val="Balloon Text Char"/>
    <w:link w:val="BalloonText"/>
    <w:uiPriority w:val="99"/>
    <w:semiHidden/>
    <w:rsid w:val="008A57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1B91B-16B7-4BEC-A58C-3FFAF81C9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855</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Hanley Robinson</dc:creator>
  <cp:lastModifiedBy>Hanley Robinson</cp:lastModifiedBy>
  <cp:revision>5</cp:revision>
  <dcterms:created xsi:type="dcterms:W3CDTF">2022-05-18T20:41:00Z</dcterms:created>
  <dcterms:modified xsi:type="dcterms:W3CDTF">2022-07-26T11:38:00Z</dcterms:modified>
</cp:coreProperties>
</file>