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6E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05.04</w:t>
      </w:r>
      <w:r>
        <w:rPr>
          <w:rFonts w:ascii="Bookman Old Style" w:hAnsi="Bookman Old Style"/>
          <w:b/>
          <w:sz w:val="26"/>
        </w:rPr>
        <w:tab/>
        <w:t>SPEED OF VEHICLE – PRIMA FACIE LIMITS</w:t>
      </w:r>
    </w:p>
    <w:p w:rsidR="00000000" w:rsidRDefault="00336E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336E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336E85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maximum legal speed limit at the point of the accident was _____.</w:t>
      </w:r>
    </w:p>
    <w:p w:rsidR="00000000" w:rsidRDefault="00336E85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336E85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336E85">
      <w:pPr>
        <w:pStyle w:val="Heading1"/>
      </w:pPr>
      <w:r>
        <w:t>Use Note</w:t>
      </w:r>
    </w:p>
    <w:p w:rsidR="00000000" w:rsidRDefault="00336E85">
      <w:pPr>
        <w:jc w:val="center"/>
        <w:rPr>
          <w:rFonts w:ascii="Bookman Old Style" w:hAnsi="Bookman Old Style"/>
          <w:sz w:val="26"/>
          <w:u w:val="single"/>
        </w:rPr>
      </w:pPr>
    </w:p>
    <w:p w:rsidR="00000000" w:rsidRDefault="00336E85">
      <w:pPr>
        <w:pStyle w:val="BodyText"/>
      </w:pPr>
      <w:r>
        <w:t>This instruction is to be inserted into either Instruction 03.04A or Instruction 03.04B, and should be based on applicable munic</w:t>
      </w:r>
      <w:r>
        <w:t>ipal or state law.</w:t>
      </w:r>
    </w:p>
    <w:p w:rsidR="00000000" w:rsidRDefault="00336E85">
      <w:pPr>
        <w:jc w:val="center"/>
        <w:rPr>
          <w:rFonts w:ascii="Bookman Old Style" w:hAnsi="Bookman Old Style"/>
          <w:sz w:val="26"/>
          <w:u w:val="single"/>
        </w:rPr>
      </w:pPr>
    </w:p>
    <w:p w:rsidR="00000000" w:rsidRDefault="00336E85">
      <w:pPr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Comment</w:t>
      </w:r>
    </w:p>
    <w:p w:rsidR="00000000" w:rsidRDefault="00336E85">
      <w:pPr>
        <w:jc w:val="center"/>
        <w:rPr>
          <w:rFonts w:ascii="Bookman Old Style" w:hAnsi="Bookman Old Style"/>
          <w:sz w:val="26"/>
          <w:u w:val="single"/>
        </w:rPr>
      </w:pPr>
    </w:p>
    <w:p w:rsidR="00000000" w:rsidRDefault="00336E85">
      <w:pPr>
        <w:pStyle w:val="BodyText"/>
      </w:pPr>
      <w:r>
        <w:t>See Introductory Use Note for a discussion of Alaska cases and analysis as to whether the violation of a speed limit would be negligence per se or mere evidence of negligence.</w:t>
      </w:r>
    </w:p>
    <w:p w:rsidR="00000000" w:rsidRDefault="00336E85">
      <w:pPr>
        <w:jc w:val="both"/>
        <w:rPr>
          <w:rFonts w:ascii="Bookman Old Style" w:hAnsi="Bookman Old Style"/>
          <w:sz w:val="26"/>
        </w:rPr>
      </w:pPr>
    </w:p>
    <w:sectPr w:rsidR="00000000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6E85">
      <w:r>
        <w:separator/>
      </w:r>
    </w:p>
  </w:endnote>
  <w:endnote w:type="continuationSeparator" w:id="0">
    <w:p w:rsidR="00000000" w:rsidRDefault="0033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6E85">
    <w:pPr>
      <w:pStyle w:val="Footer"/>
      <w:tabs>
        <w:tab w:val="clear" w:pos="8640"/>
        <w:tab w:val="right" w:pos="9180"/>
      </w:tabs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  <w:r>
      <w:rPr>
        <w:rFonts w:ascii="Bookman Old Style" w:hAnsi="Bookman Old Style"/>
        <w:sz w:val="24"/>
      </w:rPr>
      <w:tab/>
    </w:r>
    <w:r>
      <w:rPr>
        <w:rFonts w:ascii="Bookman Old Style" w:hAnsi="Bookman Old Style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6E85">
      <w:r>
        <w:separator/>
      </w:r>
    </w:p>
  </w:footnote>
  <w:footnote w:type="continuationSeparator" w:id="0">
    <w:p w:rsidR="00000000" w:rsidRDefault="00336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36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18"/>
    <w:rsid w:val="00195E18"/>
    <w:rsid w:val="0033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Alaska Court System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2000-12-20T23:15:00Z</cp:lastPrinted>
  <dcterms:created xsi:type="dcterms:W3CDTF">2017-04-04T18:48:00Z</dcterms:created>
  <dcterms:modified xsi:type="dcterms:W3CDTF">2017-04-04T18:48:00Z</dcterms:modified>
</cp:coreProperties>
</file>